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4EDD441D" w14:textId="1B8071EB" w:rsidR="00B645C8" w:rsidRPr="00B645C8" w:rsidRDefault="00B645C8" w:rsidP="00B645C8">
      <w:r>
        <w:t>This instruction aid covers</w:t>
      </w:r>
      <w:r w:rsidR="004E7885">
        <w:t xml:space="preserve"> creating and running reports </w:t>
      </w:r>
      <w:r w:rsidR="005F1C1F">
        <w:t>for an Agency</w:t>
      </w:r>
      <w:r w:rsidR="00FB227B">
        <w:t xml:space="preserve">. 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D70F49D" w14:textId="032DA70E" w:rsidR="00B645C8" w:rsidRDefault="00B645C8" w:rsidP="00B645C8">
      <w:r>
        <w:t xml:space="preserve">Agency </w:t>
      </w:r>
      <w:r w:rsidR="009177EA">
        <w:t>employees and volunteers</w:t>
      </w:r>
      <w:r>
        <w:t xml:space="preserve"> wh</w:t>
      </w:r>
      <w:r w:rsidR="004E7885">
        <w:t xml:space="preserve">o report </w:t>
      </w:r>
      <w:r w:rsidR="00866A92">
        <w:t>and/or analyze pantry activity</w:t>
      </w:r>
      <w:r>
        <w:t xml:space="preserve"> </w:t>
      </w:r>
      <w:r w:rsidR="00866A92">
        <w:t>and results</w:t>
      </w:r>
      <w:r w:rsidR="00C90C6A">
        <w:t xml:space="preserve">. </w:t>
      </w:r>
      <w:r w:rsidR="00EB6138">
        <w:br/>
      </w:r>
      <w:r w:rsidR="00C90C6A">
        <w:t xml:space="preserve">NOTE: The “Reporter” role must be </w:t>
      </w:r>
      <w:r w:rsidR="00EB6138">
        <w:t>enabled</w:t>
      </w:r>
      <w:r w:rsidR="00345F46">
        <w:t xml:space="preserve"> </w:t>
      </w:r>
      <w:r w:rsidR="00C90C6A">
        <w:t xml:space="preserve">for </w:t>
      </w:r>
      <w:r w:rsidR="00345F46">
        <w:t>a</w:t>
      </w:r>
      <w:r w:rsidR="00C90C6A">
        <w:t xml:space="preserve"> user to </w:t>
      </w:r>
      <w:r w:rsidR="00345F46">
        <w:t>access</w:t>
      </w:r>
      <w:r w:rsidR="00C90C6A">
        <w:t xml:space="preserve"> </w:t>
      </w:r>
      <w:r w:rsidR="00345F46">
        <w:t>R</w:t>
      </w:r>
      <w:r w:rsidR="00C90C6A">
        <w:t xml:space="preserve">eports. </w:t>
      </w:r>
    </w:p>
    <w:p w14:paraId="13BFD983" w14:textId="77777777" w:rsidR="004F4C40" w:rsidRDefault="004F4C40" w:rsidP="004F4C40">
      <w:pPr>
        <w:pStyle w:val="Heading1"/>
      </w:pPr>
      <w:r>
        <w:t>PREREQUISITES</w:t>
      </w:r>
    </w:p>
    <w:p w14:paraId="63DC2F61" w14:textId="096E8700" w:rsidR="00772D8B" w:rsidRDefault="00F057EE" w:rsidP="00772D8B">
      <w:pPr>
        <w:pStyle w:val="NoSpacing"/>
      </w:pPr>
      <w:r>
        <w:t>“</w:t>
      </w:r>
      <w:r w:rsidR="00772D8B">
        <w:t>Report</w:t>
      </w:r>
      <w:r>
        <w:t>er” role</w:t>
      </w:r>
      <w:r w:rsidR="00772D8B">
        <w:t xml:space="preserve"> enabled in User</w:t>
      </w:r>
      <w:r>
        <w:t>’s</w:t>
      </w:r>
      <w:r w:rsidR="00772D8B">
        <w:t xml:space="preserve"> Profile</w:t>
      </w:r>
    </w:p>
    <w:p w14:paraId="42083F0C" w14:textId="0454B4FD" w:rsidR="004F4C40" w:rsidRDefault="004F4C40" w:rsidP="00772D8B">
      <w:pPr>
        <w:pStyle w:val="NoSpacing"/>
      </w:pPr>
      <w:r>
        <w:t>(</w:t>
      </w:r>
      <w:r w:rsidR="00BE30AF">
        <w:t>A</w:t>
      </w:r>
      <w:r>
        <w:t>) Log In &amp; Password Reset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9B4B25" w14:paraId="5F18AE0A" w14:textId="77777777" w:rsidTr="00A97F4C">
        <w:tc>
          <w:tcPr>
            <w:tcW w:w="5485" w:type="dxa"/>
          </w:tcPr>
          <w:p w14:paraId="1606BE92" w14:textId="77777777" w:rsidR="009B4B25" w:rsidRDefault="009B4B25" w:rsidP="00A97F4C"/>
        </w:tc>
      </w:tr>
      <w:tr w:rsidR="009B4B25" w14:paraId="0EF1B38E" w14:textId="77777777" w:rsidTr="009D4618">
        <w:tc>
          <w:tcPr>
            <w:tcW w:w="5485" w:type="dxa"/>
          </w:tcPr>
          <w:p w14:paraId="67EE6500" w14:textId="588F0A30" w:rsidR="009B4B25" w:rsidRPr="006060CB" w:rsidRDefault="00294E9E" w:rsidP="00484BF1">
            <w:pPr>
              <w:pStyle w:val="ListParagraph"/>
              <w:numPr>
                <w:ilvl w:val="0"/>
                <w:numId w:val="1"/>
              </w:numPr>
            </w:pPr>
            <w:r>
              <w:t xml:space="preserve">Create </w:t>
            </w:r>
            <w:r w:rsidR="00B40B4E">
              <w:t xml:space="preserve">New </w:t>
            </w:r>
            <w:r>
              <w:t>Report</w:t>
            </w:r>
          </w:p>
        </w:tc>
      </w:tr>
      <w:tr w:rsidR="009B4B25" w14:paraId="06217DF8" w14:textId="77777777" w:rsidTr="009D4618">
        <w:tc>
          <w:tcPr>
            <w:tcW w:w="5485" w:type="dxa"/>
          </w:tcPr>
          <w:p w14:paraId="69820116" w14:textId="673DB48D" w:rsidR="009B4B25" w:rsidRPr="006060CB" w:rsidRDefault="00E4717A" w:rsidP="00484BF1">
            <w:pPr>
              <w:pStyle w:val="ListParagraph"/>
              <w:numPr>
                <w:ilvl w:val="0"/>
                <w:numId w:val="1"/>
              </w:numPr>
            </w:pPr>
            <w:r>
              <w:t>View Report</w:t>
            </w:r>
          </w:p>
        </w:tc>
      </w:tr>
      <w:tr w:rsidR="009B4B25" w14:paraId="34A66396" w14:textId="77777777" w:rsidTr="00A97F4C">
        <w:tc>
          <w:tcPr>
            <w:tcW w:w="5485" w:type="dxa"/>
          </w:tcPr>
          <w:p w14:paraId="5CA61A26" w14:textId="78596CB1" w:rsidR="009B4B25" w:rsidRDefault="00E4717A" w:rsidP="00484BF1">
            <w:pPr>
              <w:pStyle w:val="ListParagraph"/>
              <w:numPr>
                <w:ilvl w:val="0"/>
                <w:numId w:val="1"/>
              </w:numPr>
            </w:pPr>
            <w:r>
              <w:t>Refresh Report</w:t>
            </w:r>
          </w:p>
        </w:tc>
      </w:tr>
      <w:tr w:rsidR="00E4717A" w14:paraId="1D3F5212" w14:textId="77777777" w:rsidTr="00A97F4C">
        <w:tc>
          <w:tcPr>
            <w:tcW w:w="5485" w:type="dxa"/>
          </w:tcPr>
          <w:p w14:paraId="629F885D" w14:textId="25264599" w:rsidR="00E4717A" w:rsidRDefault="00B40B4E" w:rsidP="00484BF1">
            <w:pPr>
              <w:pStyle w:val="ListParagraph"/>
              <w:numPr>
                <w:ilvl w:val="0"/>
                <w:numId w:val="1"/>
              </w:numPr>
            </w:pPr>
            <w:r>
              <w:t>Print</w:t>
            </w:r>
            <w:r w:rsidR="00FE2227">
              <w:t xml:space="preserve"> </w:t>
            </w:r>
            <w:r w:rsidR="00E4717A">
              <w:t>Report</w:t>
            </w:r>
          </w:p>
        </w:tc>
      </w:tr>
      <w:tr w:rsidR="00EE6A82" w14:paraId="38CF927C" w14:textId="77777777" w:rsidTr="00A97F4C">
        <w:tc>
          <w:tcPr>
            <w:tcW w:w="5485" w:type="dxa"/>
          </w:tcPr>
          <w:p w14:paraId="089E37CE" w14:textId="000BB907" w:rsidR="00EE6A82" w:rsidRDefault="00EE6A82" w:rsidP="00484BF1">
            <w:pPr>
              <w:pStyle w:val="ListParagraph"/>
              <w:numPr>
                <w:ilvl w:val="0"/>
                <w:numId w:val="1"/>
              </w:numPr>
            </w:pPr>
            <w:r>
              <w:t>Export Report Data</w:t>
            </w:r>
          </w:p>
        </w:tc>
      </w:tr>
      <w:tr w:rsidR="00B40B4E" w14:paraId="6149B5AD" w14:textId="77777777" w:rsidTr="00A97F4C">
        <w:tc>
          <w:tcPr>
            <w:tcW w:w="5485" w:type="dxa"/>
          </w:tcPr>
          <w:p w14:paraId="28084B9E" w14:textId="30F31305" w:rsidR="00B40B4E" w:rsidRDefault="00B40B4E" w:rsidP="00484BF1">
            <w:pPr>
              <w:pStyle w:val="ListParagraph"/>
              <w:numPr>
                <w:ilvl w:val="0"/>
                <w:numId w:val="1"/>
              </w:numPr>
            </w:pPr>
            <w:r>
              <w:t>Delete Report</w:t>
            </w:r>
          </w:p>
        </w:tc>
      </w:tr>
    </w:tbl>
    <w:p w14:paraId="36E2F91C" w14:textId="77777777" w:rsidR="00A97F4C" w:rsidRDefault="00A97F4C" w:rsidP="00A97F4C"/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99"/>
        <w:gridCol w:w="6076"/>
      </w:tblGrid>
      <w:tr w:rsidR="006C07C1" w14:paraId="1BD76E34" w14:textId="77777777" w:rsidTr="009D461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3075869" w14:textId="17C8F939" w:rsidR="006C07C1" w:rsidRPr="000A2FEF" w:rsidRDefault="00E4717A" w:rsidP="00484BF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Create </w:t>
            </w:r>
            <w:r w:rsidR="00B40B4E">
              <w:rPr>
                <w:b/>
              </w:rPr>
              <w:t xml:space="preserve">New </w:t>
            </w:r>
            <w:r>
              <w:rPr>
                <w:b/>
              </w:rPr>
              <w:t>Report</w:t>
            </w:r>
          </w:p>
        </w:tc>
      </w:tr>
      <w:tr w:rsidR="006C07C1" w14:paraId="68CC3E25" w14:textId="77777777" w:rsidTr="002B7D68">
        <w:tc>
          <w:tcPr>
            <w:tcW w:w="3999" w:type="dxa"/>
          </w:tcPr>
          <w:p w14:paraId="3E463521" w14:textId="4E2EA56A" w:rsidR="006C07C1" w:rsidRPr="006060CB" w:rsidRDefault="006C07C1" w:rsidP="00484BF1">
            <w:pPr>
              <w:pStyle w:val="ListParagraph"/>
              <w:numPr>
                <w:ilvl w:val="0"/>
                <w:numId w:val="2"/>
              </w:numPr>
            </w:pPr>
            <w:r>
              <w:t xml:space="preserve">Select </w:t>
            </w:r>
            <w:r w:rsidR="003E11A3">
              <w:t>Report</w:t>
            </w:r>
            <w:r w:rsidR="003A7560">
              <w:t>s</w:t>
            </w:r>
            <w:r>
              <w:t xml:space="preserve"> from the side menu</w:t>
            </w:r>
          </w:p>
        </w:tc>
        <w:tc>
          <w:tcPr>
            <w:tcW w:w="6076" w:type="dxa"/>
          </w:tcPr>
          <w:p w14:paraId="2670FBD2" w14:textId="0DF032A8" w:rsidR="006C07C1" w:rsidRDefault="00294E9E" w:rsidP="009D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D3FE85" wp14:editId="2C6495CB">
                  <wp:extent cx="1380744" cy="2103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9700B" w14:textId="77777777" w:rsidR="006C07C1" w:rsidRDefault="006C07C1" w:rsidP="009D4618">
            <w:pPr>
              <w:jc w:val="center"/>
            </w:pPr>
          </w:p>
        </w:tc>
      </w:tr>
      <w:tr w:rsidR="00EF3E3C" w:rsidRPr="00937031" w14:paraId="3BFBBA70" w14:textId="77777777" w:rsidTr="002B7D68">
        <w:tc>
          <w:tcPr>
            <w:tcW w:w="3999" w:type="dxa"/>
          </w:tcPr>
          <w:p w14:paraId="2133BC80" w14:textId="4A5F4756" w:rsidR="00EF3E3C" w:rsidRPr="002F35AD" w:rsidRDefault="00EF3E3C" w:rsidP="002F35AD">
            <w:pPr>
              <w:rPr>
                <w:b/>
              </w:rPr>
            </w:pPr>
            <w:r w:rsidRPr="002F35AD">
              <w:rPr>
                <w:b/>
              </w:rPr>
              <w:t>HINT: The side menu will remain visible as you navigate through Link2Feed</w:t>
            </w:r>
          </w:p>
        </w:tc>
        <w:tc>
          <w:tcPr>
            <w:tcW w:w="6076" w:type="dxa"/>
          </w:tcPr>
          <w:p w14:paraId="58D3449A" w14:textId="77777777" w:rsidR="00EF3E3C" w:rsidRPr="002F35AD" w:rsidRDefault="00EF3E3C" w:rsidP="009D4618">
            <w:pPr>
              <w:jc w:val="center"/>
              <w:rPr>
                <w:b/>
                <w:noProof/>
              </w:rPr>
            </w:pPr>
          </w:p>
        </w:tc>
      </w:tr>
      <w:tr w:rsidR="00507E68" w14:paraId="12C8D4FC" w14:textId="77777777" w:rsidTr="002B7D68">
        <w:tc>
          <w:tcPr>
            <w:tcW w:w="3999" w:type="dxa"/>
          </w:tcPr>
          <w:p w14:paraId="71C8CDE7" w14:textId="04C4C56E" w:rsidR="00507E68" w:rsidRDefault="00507E68" w:rsidP="00484BF1">
            <w:pPr>
              <w:pStyle w:val="ListParagraph"/>
              <w:numPr>
                <w:ilvl w:val="0"/>
                <w:numId w:val="2"/>
              </w:numPr>
            </w:pPr>
            <w:r>
              <w:t xml:space="preserve">Select </w:t>
            </w:r>
            <w:r w:rsidR="003E11A3">
              <w:t>New Report</w:t>
            </w:r>
            <w:r>
              <w:t xml:space="preserve"> from </w:t>
            </w:r>
            <w:r w:rsidR="00BD1AAE">
              <w:t>Program</w:t>
            </w:r>
            <w:r>
              <w:t>s sub-menu</w:t>
            </w:r>
          </w:p>
        </w:tc>
        <w:tc>
          <w:tcPr>
            <w:tcW w:w="6076" w:type="dxa"/>
          </w:tcPr>
          <w:p w14:paraId="3949AD0A" w14:textId="25A00E3B" w:rsidR="00507E68" w:rsidRDefault="003B6709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4EC69A" wp14:editId="7AEA9686">
                  <wp:extent cx="1362456" cy="237744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002D1" w14:textId="2D6FE8FB" w:rsidR="00182EEC" w:rsidRDefault="00182EEC" w:rsidP="009D4618">
            <w:pPr>
              <w:jc w:val="center"/>
              <w:rPr>
                <w:noProof/>
              </w:rPr>
            </w:pPr>
          </w:p>
        </w:tc>
      </w:tr>
      <w:tr w:rsidR="004620A3" w14:paraId="533A4FCD" w14:textId="77777777" w:rsidTr="002B7D68">
        <w:tc>
          <w:tcPr>
            <w:tcW w:w="3999" w:type="dxa"/>
          </w:tcPr>
          <w:p w14:paraId="40B2DA43" w14:textId="78F856E5" w:rsidR="004620A3" w:rsidRDefault="00137181" w:rsidP="00484BF1">
            <w:pPr>
              <w:pStyle w:val="ListParagraph"/>
              <w:numPr>
                <w:ilvl w:val="0"/>
                <w:numId w:val="2"/>
              </w:numPr>
            </w:pPr>
            <w:r>
              <w:t>Select the Report type you wish to create</w:t>
            </w:r>
          </w:p>
        </w:tc>
        <w:tc>
          <w:tcPr>
            <w:tcW w:w="6076" w:type="dxa"/>
          </w:tcPr>
          <w:p w14:paraId="58F15321" w14:textId="77777777" w:rsidR="004620A3" w:rsidRDefault="005A0627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4E963F" wp14:editId="428610EA">
                  <wp:extent cx="3721608" cy="6126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60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C064C" w14:textId="7E0D227F" w:rsidR="005A0627" w:rsidRDefault="005A0627" w:rsidP="009D4618">
            <w:pPr>
              <w:jc w:val="center"/>
              <w:rPr>
                <w:noProof/>
              </w:rPr>
            </w:pPr>
          </w:p>
        </w:tc>
      </w:tr>
      <w:tr w:rsidR="00137181" w14:paraId="6D0E6B08" w14:textId="77777777" w:rsidTr="002B7D68">
        <w:tc>
          <w:tcPr>
            <w:tcW w:w="3999" w:type="dxa"/>
          </w:tcPr>
          <w:p w14:paraId="10B5ACF6" w14:textId="2B850487" w:rsidR="00137181" w:rsidRPr="00C229FC" w:rsidRDefault="00137181" w:rsidP="00137181">
            <w:pPr>
              <w:rPr>
                <w:b/>
              </w:rPr>
            </w:pPr>
            <w:r w:rsidRPr="00C229FC">
              <w:rPr>
                <w:b/>
              </w:rPr>
              <w:t xml:space="preserve">HINT: </w:t>
            </w:r>
            <w:r w:rsidR="00C229FC">
              <w:rPr>
                <w:b/>
              </w:rPr>
              <w:t xml:space="preserve">Pantry Report </w:t>
            </w:r>
            <w:r w:rsidR="009104FD">
              <w:rPr>
                <w:b/>
              </w:rPr>
              <w:t>provides</w:t>
            </w:r>
            <w:r w:rsidR="00A773A3">
              <w:rPr>
                <w:b/>
              </w:rPr>
              <w:t xml:space="preserve"> basic Pantry services</w:t>
            </w:r>
            <w:r w:rsidR="009104FD">
              <w:rPr>
                <w:b/>
              </w:rPr>
              <w:t xml:space="preserve"> </w:t>
            </w:r>
            <w:r w:rsidR="00CE4656">
              <w:rPr>
                <w:b/>
              </w:rPr>
              <w:t>information</w:t>
            </w:r>
            <w:r w:rsidR="00A773A3">
              <w:rPr>
                <w:b/>
              </w:rPr>
              <w:t xml:space="preserve">. </w:t>
            </w:r>
            <w:r w:rsidR="00C2503B" w:rsidRPr="00C229FC">
              <w:rPr>
                <w:b/>
              </w:rPr>
              <w:t xml:space="preserve">Statistics Report </w:t>
            </w:r>
            <w:r w:rsidR="009104FD">
              <w:rPr>
                <w:b/>
              </w:rPr>
              <w:t>provides</w:t>
            </w:r>
            <w:r w:rsidR="00A773A3">
              <w:rPr>
                <w:b/>
              </w:rPr>
              <w:t xml:space="preserve"> more</w:t>
            </w:r>
            <w:r w:rsidR="009104FD">
              <w:rPr>
                <w:b/>
              </w:rPr>
              <w:t xml:space="preserve"> comprehensive</w:t>
            </w:r>
            <w:r w:rsidR="00C2503B" w:rsidRPr="00C229FC">
              <w:rPr>
                <w:b/>
              </w:rPr>
              <w:t xml:space="preserve"> Pantry services</w:t>
            </w:r>
            <w:r w:rsidR="009104FD">
              <w:rPr>
                <w:b/>
              </w:rPr>
              <w:t xml:space="preserve"> </w:t>
            </w:r>
            <w:r w:rsidR="00CE4656">
              <w:rPr>
                <w:b/>
              </w:rPr>
              <w:t>information</w:t>
            </w:r>
            <w:r w:rsidR="00C2503B" w:rsidRPr="00C229FC">
              <w:rPr>
                <w:b/>
              </w:rPr>
              <w:t xml:space="preserve">. Generic Program Report is </w:t>
            </w:r>
            <w:r w:rsidR="00503F28" w:rsidRPr="00C229FC">
              <w:rPr>
                <w:b/>
              </w:rPr>
              <w:t>for Bulk Program Service</w:t>
            </w:r>
            <w:r w:rsidR="00C229FC" w:rsidRPr="00C229FC">
              <w:rPr>
                <w:b/>
              </w:rPr>
              <w:t>s</w:t>
            </w:r>
            <w:r w:rsidR="00503F28" w:rsidRPr="00C229FC">
              <w:rPr>
                <w:b/>
              </w:rPr>
              <w:t xml:space="preserve"> (Soup Kitchen)</w:t>
            </w:r>
            <w:r w:rsidR="00466551">
              <w:rPr>
                <w:b/>
              </w:rPr>
              <w:t xml:space="preserve"> information.</w:t>
            </w:r>
          </w:p>
        </w:tc>
        <w:tc>
          <w:tcPr>
            <w:tcW w:w="6076" w:type="dxa"/>
          </w:tcPr>
          <w:p w14:paraId="24B92007" w14:textId="77777777" w:rsidR="00137181" w:rsidRDefault="00137181" w:rsidP="009D4618">
            <w:pPr>
              <w:jc w:val="center"/>
              <w:rPr>
                <w:noProof/>
              </w:rPr>
            </w:pPr>
          </w:p>
        </w:tc>
      </w:tr>
    </w:tbl>
    <w:p w14:paraId="3C21F6FD" w14:textId="10A062C2" w:rsidR="005A0627" w:rsidRDefault="005A0627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99"/>
        <w:gridCol w:w="6076"/>
      </w:tblGrid>
      <w:tr w:rsidR="005E6133" w14:paraId="0E2E542F" w14:textId="77777777" w:rsidTr="00F04598">
        <w:tc>
          <w:tcPr>
            <w:tcW w:w="10075" w:type="dxa"/>
            <w:gridSpan w:val="2"/>
          </w:tcPr>
          <w:p w14:paraId="44190053" w14:textId="77777777" w:rsidR="005E6133" w:rsidRPr="002B7D68" w:rsidRDefault="005E6133" w:rsidP="00F04598">
            <w:pPr>
              <w:jc w:val="center"/>
              <w:rPr>
                <w:b/>
                <w:noProof/>
              </w:rPr>
            </w:pPr>
            <w:r w:rsidRPr="002B7D68">
              <w:rPr>
                <w:b/>
                <w:noProof/>
              </w:rPr>
              <w:t>Pantry Report</w:t>
            </w:r>
          </w:p>
        </w:tc>
      </w:tr>
      <w:tr w:rsidR="005E6133" w14:paraId="6816533F" w14:textId="77777777" w:rsidTr="00F04598">
        <w:tc>
          <w:tcPr>
            <w:tcW w:w="3999" w:type="dxa"/>
          </w:tcPr>
          <w:p w14:paraId="2260555C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Click on New Report in the Pantry Report box</w:t>
            </w:r>
          </w:p>
        </w:tc>
        <w:tc>
          <w:tcPr>
            <w:tcW w:w="6076" w:type="dxa"/>
          </w:tcPr>
          <w:p w14:paraId="64B76C6F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990290" wp14:editId="3D0438B6">
                  <wp:extent cx="752475" cy="180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7B923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578A01DF" w14:textId="77777777" w:rsidTr="00F04598">
        <w:tc>
          <w:tcPr>
            <w:tcW w:w="3999" w:type="dxa"/>
          </w:tcPr>
          <w:p w14:paraId="3B848881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>Enter a Title for the report that will make it easy to identify in the Report Inbox</w:t>
            </w:r>
          </w:p>
        </w:tc>
        <w:tc>
          <w:tcPr>
            <w:tcW w:w="6076" w:type="dxa"/>
          </w:tcPr>
          <w:p w14:paraId="482BE8AD" w14:textId="5F326197" w:rsidR="005E6133" w:rsidRDefault="005E6133" w:rsidP="005E61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007542" wp14:editId="3A9F4855">
                  <wp:extent cx="2642616" cy="740664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61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33" w14:paraId="64834049" w14:textId="77777777" w:rsidTr="00F04598">
        <w:tc>
          <w:tcPr>
            <w:tcW w:w="3999" w:type="dxa"/>
          </w:tcPr>
          <w:p w14:paraId="6476BDB9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>Click “shared with people...” if you want other Link2Feed users in your pantry to see the report.</w:t>
            </w:r>
          </w:p>
        </w:tc>
        <w:tc>
          <w:tcPr>
            <w:tcW w:w="6076" w:type="dxa"/>
          </w:tcPr>
          <w:p w14:paraId="3A5949C2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A6B92D" wp14:editId="161AB417">
                  <wp:extent cx="2679192" cy="50292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192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F725E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07532FFF" w14:textId="77777777" w:rsidTr="00F04598">
        <w:tc>
          <w:tcPr>
            <w:tcW w:w="10075" w:type="dxa"/>
            <w:gridSpan w:val="2"/>
          </w:tcPr>
          <w:p w14:paraId="1A461CF2" w14:textId="77777777" w:rsidR="005E6133" w:rsidRDefault="005E6133" w:rsidP="00F04598">
            <w:pPr>
              <w:jc w:val="center"/>
              <w:rPr>
                <w:b/>
              </w:rPr>
            </w:pPr>
            <w:r w:rsidRPr="009E0873">
              <w:rPr>
                <w:b/>
              </w:rPr>
              <w:t xml:space="preserve">You may choose for the report to be launched </w:t>
            </w:r>
            <w:r w:rsidRPr="009E0873">
              <w:rPr>
                <w:b/>
                <w:u w:val="single"/>
              </w:rPr>
              <w:t>either</w:t>
            </w:r>
            <w:r w:rsidRPr="009E0873">
              <w:rPr>
                <w:b/>
              </w:rPr>
              <w:t xml:space="preserve"> on demand </w:t>
            </w:r>
            <w:r w:rsidRPr="009E0873">
              <w:rPr>
                <w:b/>
                <w:u w:val="single"/>
              </w:rPr>
              <w:t>or</w:t>
            </w:r>
            <w:r w:rsidRPr="009E0873">
              <w:rPr>
                <w:b/>
              </w:rPr>
              <w:t xml:space="preserve"> on </w:t>
            </w:r>
            <w:proofErr w:type="gramStart"/>
            <w:r w:rsidRPr="009E0873">
              <w:rPr>
                <w:b/>
              </w:rPr>
              <w:t>a schedule</w:t>
            </w:r>
            <w:proofErr w:type="gramEnd"/>
            <w:r>
              <w:rPr>
                <w:b/>
              </w:rPr>
              <w:t>.</w:t>
            </w:r>
          </w:p>
          <w:p w14:paraId="0ED11D06" w14:textId="4C374BBC" w:rsidR="005E6133" w:rsidRPr="009E0873" w:rsidRDefault="005E6133" w:rsidP="00F0459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If you wish to launch the report on demand,</w:t>
            </w:r>
            <w:r w:rsidR="00A449F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skip to Step </w:t>
            </w:r>
            <w:r w:rsidR="005E0875">
              <w:rPr>
                <w:b/>
                <w:noProof/>
              </w:rPr>
              <w:t>f</w:t>
            </w:r>
            <w:r>
              <w:rPr>
                <w:b/>
                <w:noProof/>
              </w:rPr>
              <w:t>.</w:t>
            </w:r>
          </w:p>
        </w:tc>
      </w:tr>
      <w:tr w:rsidR="005E6133" w14:paraId="12FAF18A" w14:textId="77777777" w:rsidTr="00F04598">
        <w:tc>
          <w:tcPr>
            <w:tcW w:w="3999" w:type="dxa"/>
          </w:tcPr>
          <w:p w14:paraId="1D6501AF" w14:textId="48358A6D" w:rsidR="0085409F" w:rsidRPr="003E6F6A" w:rsidRDefault="005E6133" w:rsidP="00A449F8">
            <w:pPr>
              <w:pStyle w:val="ListParagraph"/>
              <w:numPr>
                <w:ilvl w:val="0"/>
                <w:numId w:val="5"/>
              </w:numPr>
            </w:pPr>
            <w:r>
              <w:t>To launch the report on a schedule, select the schedule frequency from the list of choices</w:t>
            </w:r>
          </w:p>
        </w:tc>
        <w:tc>
          <w:tcPr>
            <w:tcW w:w="6076" w:type="dxa"/>
          </w:tcPr>
          <w:p w14:paraId="46FE6B51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7B8770" wp14:editId="33078631">
                  <wp:extent cx="2670048" cy="203911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48" cy="203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7ECFA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70562D54" w14:textId="77777777" w:rsidTr="00F04598">
        <w:tc>
          <w:tcPr>
            <w:tcW w:w="3999" w:type="dxa"/>
          </w:tcPr>
          <w:p w14:paraId="4010EFE2" w14:textId="3B9A7254" w:rsidR="0085409F" w:rsidRDefault="005E6133" w:rsidP="00A449F8">
            <w:pPr>
              <w:pStyle w:val="ListParagraph"/>
              <w:numPr>
                <w:ilvl w:val="0"/>
                <w:numId w:val="5"/>
              </w:numPr>
            </w:pPr>
            <w:r>
              <w:t>Select the date and time when the schedule should begin</w:t>
            </w:r>
          </w:p>
        </w:tc>
        <w:tc>
          <w:tcPr>
            <w:tcW w:w="6076" w:type="dxa"/>
          </w:tcPr>
          <w:p w14:paraId="64CF8625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B3C99C" wp14:editId="064A4E47">
                  <wp:extent cx="2651760" cy="213969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213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11819" w14:textId="77777777" w:rsidR="005E6133" w:rsidRDefault="005E6133" w:rsidP="005E6133">
            <w:pPr>
              <w:rPr>
                <w:noProof/>
              </w:rPr>
            </w:pPr>
          </w:p>
        </w:tc>
      </w:tr>
      <w:tr w:rsidR="005E6133" w14:paraId="07BCFD4C" w14:textId="77777777" w:rsidTr="00F04598">
        <w:tc>
          <w:tcPr>
            <w:tcW w:w="3999" w:type="dxa"/>
          </w:tcPr>
          <w:p w14:paraId="3515DCD6" w14:textId="3313B1FB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 xml:space="preserve">Define the </w:t>
            </w:r>
            <w:proofErr w:type="gramStart"/>
            <w:r>
              <w:t>time period</w:t>
            </w:r>
            <w:proofErr w:type="gramEnd"/>
            <w:r>
              <w:t>, either from the list of values in “What I Choose” or by entering a specific Start Date and End Date</w:t>
            </w:r>
          </w:p>
        </w:tc>
        <w:tc>
          <w:tcPr>
            <w:tcW w:w="6076" w:type="dxa"/>
          </w:tcPr>
          <w:p w14:paraId="22C5D82F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A99CC8" wp14:editId="64F09E30">
                  <wp:extent cx="3255264" cy="521208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264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33FC5" w14:textId="77777777" w:rsidR="005E6133" w:rsidRDefault="005E6133" w:rsidP="00F04598">
            <w:pPr>
              <w:jc w:val="center"/>
              <w:rPr>
                <w:noProof/>
              </w:rPr>
            </w:pPr>
          </w:p>
          <w:p w14:paraId="66B220FC" w14:textId="77777777" w:rsidR="005E6133" w:rsidRDefault="005E6133" w:rsidP="00F0459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    </w:t>
            </w:r>
            <w:r>
              <w:rPr>
                <w:noProof/>
              </w:rPr>
              <w:drawing>
                <wp:inline distT="0" distB="0" distL="0" distR="0" wp14:anchorId="7DF18940" wp14:editId="362B5915">
                  <wp:extent cx="1097280" cy="1088136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B22" w14:textId="77777777" w:rsidR="005E6133" w:rsidRDefault="005E6133" w:rsidP="00F04598">
            <w:pPr>
              <w:rPr>
                <w:noProof/>
              </w:rPr>
            </w:pPr>
          </w:p>
        </w:tc>
      </w:tr>
      <w:tr w:rsidR="005E6133" w14:paraId="41AF3F17" w14:textId="77777777" w:rsidTr="00F04598">
        <w:tc>
          <w:tcPr>
            <w:tcW w:w="3999" w:type="dxa"/>
          </w:tcPr>
          <w:p w14:paraId="784E0D32" w14:textId="4D74492B" w:rsidR="005E6133" w:rsidRPr="00B72452" w:rsidRDefault="005E6133" w:rsidP="00B72452">
            <w:pPr>
              <w:rPr>
                <w:b/>
              </w:rPr>
            </w:pPr>
            <w:r w:rsidRPr="008B20BF">
              <w:rPr>
                <w:b/>
              </w:rPr>
              <w:lastRenderedPageBreak/>
              <w:t>HINT: The report can be re-</w:t>
            </w:r>
            <w:r>
              <w:rPr>
                <w:b/>
              </w:rPr>
              <w:t>used</w:t>
            </w:r>
            <w:r w:rsidRPr="008B20BF">
              <w:rPr>
                <w:b/>
              </w:rPr>
              <w:t xml:space="preserve"> in subsequent </w:t>
            </w:r>
            <w:r>
              <w:rPr>
                <w:b/>
              </w:rPr>
              <w:t>weeks or months</w:t>
            </w:r>
            <w:r w:rsidRPr="008B20BF">
              <w:rPr>
                <w:b/>
              </w:rPr>
              <w:t xml:space="preserve"> if you select a value from “What I Choose” </w:t>
            </w:r>
          </w:p>
        </w:tc>
        <w:tc>
          <w:tcPr>
            <w:tcW w:w="6076" w:type="dxa"/>
          </w:tcPr>
          <w:p w14:paraId="655D2708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08C3FCAB" w14:textId="77777777" w:rsidTr="00F04598">
        <w:tc>
          <w:tcPr>
            <w:tcW w:w="3999" w:type="dxa"/>
          </w:tcPr>
          <w:p w14:paraId="7B141F62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>Select the data population by clicking on the appropriate parameter.</w:t>
            </w:r>
            <w:r>
              <w:br/>
            </w:r>
            <w:r>
              <w:br/>
              <w:t>The choices are the entire pantry, certain counties or certain cities within the pantry’s service area</w:t>
            </w:r>
          </w:p>
        </w:tc>
        <w:tc>
          <w:tcPr>
            <w:tcW w:w="6076" w:type="dxa"/>
          </w:tcPr>
          <w:p w14:paraId="2BCA3E47" w14:textId="5923E0C8" w:rsidR="005E6133" w:rsidRDefault="005E6133" w:rsidP="005E61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545C8" wp14:editId="3D52EA9D">
                  <wp:extent cx="1353312" cy="1572768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33" w14:paraId="32A336A4" w14:textId="77777777" w:rsidTr="00F04598">
        <w:tc>
          <w:tcPr>
            <w:tcW w:w="3999" w:type="dxa"/>
          </w:tcPr>
          <w:p w14:paraId="61C0DB8D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>Click on the program type(s) to be included</w:t>
            </w:r>
          </w:p>
        </w:tc>
        <w:tc>
          <w:tcPr>
            <w:tcW w:w="6076" w:type="dxa"/>
          </w:tcPr>
          <w:p w14:paraId="3EB3893D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FF6486" wp14:editId="50C03A33">
                  <wp:extent cx="3044952" cy="512064"/>
                  <wp:effectExtent l="0" t="0" r="317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95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4BAE9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5BF4421C" w14:textId="77777777" w:rsidTr="00F04598">
        <w:tc>
          <w:tcPr>
            <w:tcW w:w="3999" w:type="dxa"/>
          </w:tcPr>
          <w:p w14:paraId="3A73FBAF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>Click Create Report</w:t>
            </w:r>
          </w:p>
        </w:tc>
        <w:tc>
          <w:tcPr>
            <w:tcW w:w="6076" w:type="dxa"/>
          </w:tcPr>
          <w:p w14:paraId="0E8B34B4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85A857" wp14:editId="17980E70">
                  <wp:extent cx="1114425" cy="2667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1A5DA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</w:tbl>
    <w:p w14:paraId="73F97561" w14:textId="50733CE9" w:rsidR="005E6133" w:rsidRDefault="005E6133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99"/>
        <w:gridCol w:w="6076"/>
      </w:tblGrid>
      <w:tr w:rsidR="005E6133" w14:paraId="44FCFC44" w14:textId="77777777" w:rsidTr="00F04598">
        <w:tc>
          <w:tcPr>
            <w:tcW w:w="10075" w:type="dxa"/>
            <w:gridSpan w:val="2"/>
          </w:tcPr>
          <w:p w14:paraId="148B7465" w14:textId="31F07B25" w:rsidR="005E6133" w:rsidRPr="002B7D68" w:rsidRDefault="005E6133" w:rsidP="00F0459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Statistics</w:t>
            </w:r>
            <w:r w:rsidRPr="002B7D68">
              <w:rPr>
                <w:b/>
                <w:noProof/>
              </w:rPr>
              <w:t xml:space="preserve"> Report</w:t>
            </w:r>
          </w:p>
        </w:tc>
      </w:tr>
      <w:tr w:rsidR="005E6133" w14:paraId="57FB6722" w14:textId="77777777" w:rsidTr="00774D05">
        <w:tc>
          <w:tcPr>
            <w:tcW w:w="3999" w:type="dxa"/>
          </w:tcPr>
          <w:p w14:paraId="386691AC" w14:textId="5F1891AE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 xml:space="preserve">Click on New Report in the </w:t>
            </w:r>
            <w:r w:rsidR="00286A61">
              <w:t>Statistics</w:t>
            </w:r>
            <w:r>
              <w:t xml:space="preserve"> Report box</w:t>
            </w:r>
          </w:p>
        </w:tc>
        <w:tc>
          <w:tcPr>
            <w:tcW w:w="6076" w:type="dxa"/>
          </w:tcPr>
          <w:p w14:paraId="51EF4C93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ED906A" wp14:editId="49C9FA4A">
                  <wp:extent cx="752475" cy="1809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97C1E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1C5483CF" w14:textId="77777777" w:rsidTr="00774D05">
        <w:tc>
          <w:tcPr>
            <w:tcW w:w="3999" w:type="dxa"/>
          </w:tcPr>
          <w:p w14:paraId="62B07431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>Enter a Title for the report that will make it easy to identify in the Report Inbox</w:t>
            </w:r>
          </w:p>
        </w:tc>
        <w:tc>
          <w:tcPr>
            <w:tcW w:w="6076" w:type="dxa"/>
          </w:tcPr>
          <w:p w14:paraId="26666AC5" w14:textId="005D714E" w:rsidR="005E6133" w:rsidRDefault="004E5325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07922" wp14:editId="4970E57A">
                  <wp:extent cx="2670048" cy="768096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48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AE1C8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547930B0" w14:textId="77777777" w:rsidTr="00774D05">
        <w:tc>
          <w:tcPr>
            <w:tcW w:w="3999" w:type="dxa"/>
          </w:tcPr>
          <w:p w14:paraId="715160FB" w14:textId="77777777" w:rsidR="005E6133" w:rsidRDefault="005E6133" w:rsidP="00484BF1">
            <w:pPr>
              <w:pStyle w:val="ListParagraph"/>
              <w:numPr>
                <w:ilvl w:val="0"/>
                <w:numId w:val="5"/>
              </w:numPr>
            </w:pPr>
            <w:r>
              <w:t>Click “shared with people...” if you want other Link2Feed users in your pantry to see the report.</w:t>
            </w:r>
          </w:p>
        </w:tc>
        <w:tc>
          <w:tcPr>
            <w:tcW w:w="6076" w:type="dxa"/>
          </w:tcPr>
          <w:p w14:paraId="5A0273A5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488078" wp14:editId="7B75726D">
                  <wp:extent cx="2679192" cy="502920"/>
                  <wp:effectExtent l="0" t="0" r="698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192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B6187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24BB9B31" w14:textId="77777777" w:rsidTr="00F04598">
        <w:tc>
          <w:tcPr>
            <w:tcW w:w="10075" w:type="dxa"/>
            <w:gridSpan w:val="2"/>
          </w:tcPr>
          <w:p w14:paraId="484DB611" w14:textId="77777777" w:rsidR="005E6133" w:rsidRDefault="005E6133" w:rsidP="00F04598">
            <w:pPr>
              <w:jc w:val="center"/>
              <w:rPr>
                <w:b/>
              </w:rPr>
            </w:pPr>
            <w:r w:rsidRPr="009E0873">
              <w:rPr>
                <w:b/>
              </w:rPr>
              <w:t xml:space="preserve">You may choose for the report to be launched </w:t>
            </w:r>
            <w:r w:rsidRPr="009E0873">
              <w:rPr>
                <w:b/>
                <w:u w:val="single"/>
              </w:rPr>
              <w:t>either</w:t>
            </w:r>
            <w:r w:rsidRPr="009E0873">
              <w:rPr>
                <w:b/>
              </w:rPr>
              <w:t xml:space="preserve"> on demand </w:t>
            </w:r>
            <w:r w:rsidRPr="009E0873">
              <w:rPr>
                <w:b/>
                <w:u w:val="single"/>
              </w:rPr>
              <w:t>or</w:t>
            </w:r>
            <w:r w:rsidRPr="009E0873">
              <w:rPr>
                <w:b/>
              </w:rPr>
              <w:t xml:space="preserve"> on </w:t>
            </w:r>
            <w:proofErr w:type="gramStart"/>
            <w:r w:rsidRPr="009E0873">
              <w:rPr>
                <w:b/>
              </w:rPr>
              <w:t>a schedule</w:t>
            </w:r>
            <w:proofErr w:type="gramEnd"/>
            <w:r>
              <w:rPr>
                <w:b/>
              </w:rPr>
              <w:t>.</w:t>
            </w:r>
          </w:p>
          <w:p w14:paraId="684E73C1" w14:textId="1378F888" w:rsidR="005E6133" w:rsidRPr="009E0873" w:rsidRDefault="005E6133" w:rsidP="00F0459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If you wish to launch the report on demand,skip to Step </w:t>
            </w:r>
            <w:r w:rsidR="004E5325">
              <w:rPr>
                <w:b/>
                <w:noProof/>
              </w:rPr>
              <w:t>o</w:t>
            </w:r>
            <w:r>
              <w:rPr>
                <w:b/>
                <w:noProof/>
              </w:rPr>
              <w:t>.</w:t>
            </w:r>
          </w:p>
        </w:tc>
      </w:tr>
      <w:tr w:rsidR="005E6133" w14:paraId="77086602" w14:textId="77777777" w:rsidTr="00774D05">
        <w:tc>
          <w:tcPr>
            <w:tcW w:w="3999" w:type="dxa"/>
          </w:tcPr>
          <w:p w14:paraId="4C3D65BD" w14:textId="6AE02E56" w:rsidR="005E6133" w:rsidRPr="003E6F6A" w:rsidRDefault="0085409F" w:rsidP="00E67673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To launch the report on a schedule, select the schedule frequency from the list of choices</w:t>
            </w:r>
          </w:p>
        </w:tc>
        <w:tc>
          <w:tcPr>
            <w:tcW w:w="6076" w:type="dxa"/>
          </w:tcPr>
          <w:p w14:paraId="6A74F3AD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B3C2F2" wp14:editId="024AA7CB">
                  <wp:extent cx="2670048" cy="2039112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48" cy="203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522E5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3000CA26" w14:textId="77777777" w:rsidTr="00774D05">
        <w:tc>
          <w:tcPr>
            <w:tcW w:w="3999" w:type="dxa"/>
          </w:tcPr>
          <w:p w14:paraId="183E4B1F" w14:textId="089EBF3B" w:rsidR="005E6133" w:rsidRDefault="0085409F" w:rsidP="00E67673">
            <w:pPr>
              <w:pStyle w:val="ListParagraph"/>
              <w:numPr>
                <w:ilvl w:val="0"/>
                <w:numId w:val="5"/>
              </w:numPr>
            </w:pPr>
            <w:r>
              <w:t>Select the date and time when the schedule should begin</w:t>
            </w:r>
          </w:p>
        </w:tc>
        <w:tc>
          <w:tcPr>
            <w:tcW w:w="6076" w:type="dxa"/>
          </w:tcPr>
          <w:p w14:paraId="28D4A96C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13BD1D" wp14:editId="614AB503">
                  <wp:extent cx="2651760" cy="213969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213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0F40A" w14:textId="77777777" w:rsidR="005E6133" w:rsidRDefault="005E6133" w:rsidP="00063073">
            <w:pPr>
              <w:rPr>
                <w:noProof/>
              </w:rPr>
            </w:pPr>
          </w:p>
          <w:p w14:paraId="75F735C6" w14:textId="77777777" w:rsidR="00A97D03" w:rsidRDefault="00A97D03" w:rsidP="00063073">
            <w:pPr>
              <w:rPr>
                <w:noProof/>
              </w:rPr>
            </w:pPr>
          </w:p>
          <w:p w14:paraId="68B2D776" w14:textId="544F0171" w:rsidR="00A97D03" w:rsidRDefault="00A97D03" w:rsidP="00063073">
            <w:pPr>
              <w:rPr>
                <w:noProof/>
              </w:rPr>
            </w:pPr>
          </w:p>
        </w:tc>
      </w:tr>
      <w:tr w:rsidR="005E6133" w14:paraId="13A220D9" w14:textId="77777777" w:rsidTr="00774D05">
        <w:tc>
          <w:tcPr>
            <w:tcW w:w="3999" w:type="dxa"/>
          </w:tcPr>
          <w:p w14:paraId="2957D18C" w14:textId="2A915E75" w:rsidR="005E6133" w:rsidRDefault="005E6133" w:rsidP="00E67673">
            <w:pPr>
              <w:pStyle w:val="ListParagraph"/>
              <w:numPr>
                <w:ilvl w:val="0"/>
                <w:numId w:val="5"/>
              </w:numPr>
            </w:pPr>
            <w:r>
              <w:t xml:space="preserve">Define the </w:t>
            </w:r>
            <w:proofErr w:type="gramStart"/>
            <w:r>
              <w:t>time period</w:t>
            </w:r>
            <w:proofErr w:type="gramEnd"/>
            <w:r>
              <w:t>, either from the list of values in “</w:t>
            </w:r>
            <w:r w:rsidR="006531EE">
              <w:t>Dates Are What I Choose”</w:t>
            </w:r>
            <w:r>
              <w:t xml:space="preserve"> or by entering a specific Start Date and End Date</w:t>
            </w:r>
          </w:p>
        </w:tc>
        <w:tc>
          <w:tcPr>
            <w:tcW w:w="6076" w:type="dxa"/>
          </w:tcPr>
          <w:p w14:paraId="290EB51D" w14:textId="44F0AE24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0F1CC2" wp14:editId="5DAF559F">
                  <wp:extent cx="3108960" cy="493776"/>
                  <wp:effectExtent l="0" t="0" r="0" b="190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569D3" w14:textId="77777777" w:rsidR="00063073" w:rsidRDefault="00063073" w:rsidP="00F04598">
            <w:pPr>
              <w:jc w:val="center"/>
              <w:rPr>
                <w:noProof/>
              </w:rPr>
            </w:pPr>
          </w:p>
          <w:p w14:paraId="7899F248" w14:textId="77777777" w:rsidR="00063073" w:rsidRDefault="00063073" w:rsidP="00F04598">
            <w:pPr>
              <w:jc w:val="center"/>
              <w:rPr>
                <w:noProof/>
              </w:rPr>
            </w:pPr>
          </w:p>
          <w:p w14:paraId="1CC34BCA" w14:textId="77777777" w:rsidR="005E6133" w:rsidRDefault="005E6133" w:rsidP="00F04598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02D37E8" wp14:editId="01C687AB">
                  <wp:extent cx="1097280" cy="1088136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F3A09" w14:textId="77777777" w:rsidR="005E6133" w:rsidRDefault="005E6133" w:rsidP="00F04598">
            <w:pPr>
              <w:rPr>
                <w:noProof/>
              </w:rPr>
            </w:pPr>
          </w:p>
        </w:tc>
      </w:tr>
      <w:tr w:rsidR="005E6133" w14:paraId="0822D303" w14:textId="77777777" w:rsidTr="00774D05">
        <w:tc>
          <w:tcPr>
            <w:tcW w:w="3999" w:type="dxa"/>
          </w:tcPr>
          <w:p w14:paraId="4DD2D370" w14:textId="03EF9905" w:rsidR="005E6133" w:rsidRPr="008B20BF" w:rsidRDefault="005E6133" w:rsidP="005E0875">
            <w:pPr>
              <w:rPr>
                <w:b/>
              </w:rPr>
            </w:pPr>
            <w:r w:rsidRPr="008B20BF">
              <w:rPr>
                <w:b/>
              </w:rPr>
              <w:t>HINT: The report can be re-</w:t>
            </w:r>
            <w:r>
              <w:rPr>
                <w:b/>
              </w:rPr>
              <w:t>used</w:t>
            </w:r>
            <w:r w:rsidRPr="008B20BF">
              <w:rPr>
                <w:b/>
              </w:rPr>
              <w:t xml:space="preserve"> in subsequent </w:t>
            </w:r>
            <w:r>
              <w:rPr>
                <w:b/>
              </w:rPr>
              <w:t>weeks or months</w:t>
            </w:r>
            <w:r w:rsidRPr="008B20BF">
              <w:rPr>
                <w:b/>
              </w:rPr>
              <w:t xml:space="preserve"> if you select a value from “</w:t>
            </w:r>
            <w:r w:rsidR="006531EE">
              <w:rPr>
                <w:b/>
              </w:rPr>
              <w:t>Dates Are What I Choose</w:t>
            </w:r>
            <w:r w:rsidRPr="008B20BF">
              <w:rPr>
                <w:b/>
              </w:rPr>
              <w:t xml:space="preserve">” </w:t>
            </w:r>
          </w:p>
        </w:tc>
        <w:tc>
          <w:tcPr>
            <w:tcW w:w="6076" w:type="dxa"/>
          </w:tcPr>
          <w:p w14:paraId="2C0648C7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B33DA2" w14:paraId="25EA7BE2" w14:textId="77777777" w:rsidTr="003B0761">
        <w:tc>
          <w:tcPr>
            <w:tcW w:w="3999" w:type="dxa"/>
          </w:tcPr>
          <w:p w14:paraId="7484F9EF" w14:textId="77777777" w:rsidR="00B33DA2" w:rsidRPr="008B20BF" w:rsidRDefault="00B33DA2" w:rsidP="003B0761">
            <w:pPr>
              <w:rPr>
                <w:b/>
              </w:rPr>
            </w:pPr>
            <w:r>
              <w:rPr>
                <w:b/>
              </w:rPr>
              <w:lastRenderedPageBreak/>
              <w:t>HINT: The Schedule Date and Time Period must be compatible to obtain the desired output</w:t>
            </w:r>
          </w:p>
        </w:tc>
        <w:tc>
          <w:tcPr>
            <w:tcW w:w="6076" w:type="dxa"/>
          </w:tcPr>
          <w:p w14:paraId="5EAD28ED" w14:textId="12ABAEB7" w:rsidR="00B33DA2" w:rsidRDefault="00DA3F95" w:rsidP="003B0761">
            <w:pPr>
              <w:tabs>
                <w:tab w:val="left" w:pos="1395"/>
                <w:tab w:val="left" w:pos="3765"/>
              </w:tabs>
              <w:rPr>
                <w:noProof/>
              </w:rPr>
            </w:pPr>
            <w:r>
              <w:rPr>
                <w:noProof/>
              </w:rPr>
              <w:t>Examples:</w:t>
            </w:r>
            <w:r>
              <w:rPr>
                <w:noProof/>
              </w:rPr>
              <w:br/>
              <w:t>Schedule Date =</w:t>
            </w:r>
            <w:r w:rsidR="00DA415D">
              <w:rPr>
                <w:noProof/>
              </w:rPr>
              <w:t xml:space="preserve"> 1</w:t>
            </w:r>
            <w:r w:rsidR="00DA415D" w:rsidRPr="00E97EAD">
              <w:rPr>
                <w:noProof/>
                <w:vertAlign w:val="superscript"/>
              </w:rPr>
              <w:t>st</w:t>
            </w:r>
            <w:r w:rsidR="00DA415D">
              <w:rPr>
                <w:noProof/>
              </w:rPr>
              <w:t xml:space="preserve"> day of month for Time Period = Las</w:t>
            </w:r>
            <w:r>
              <w:rPr>
                <w:noProof/>
              </w:rPr>
              <w:t>t Month</w:t>
            </w:r>
          </w:p>
          <w:p w14:paraId="2C752A74" w14:textId="019C3A09" w:rsidR="00DA3F95" w:rsidRDefault="00DA3F95" w:rsidP="003B0761">
            <w:pPr>
              <w:tabs>
                <w:tab w:val="left" w:pos="1395"/>
                <w:tab w:val="left" w:pos="3765"/>
              </w:tabs>
              <w:rPr>
                <w:noProof/>
              </w:rPr>
            </w:pPr>
            <w:r>
              <w:rPr>
                <w:noProof/>
              </w:rPr>
              <w:t>Schedule Date = last day of month for Time Period = This Month</w:t>
            </w:r>
          </w:p>
        </w:tc>
      </w:tr>
      <w:tr w:rsidR="005E6133" w14:paraId="29F08DEC" w14:textId="77777777" w:rsidTr="00774D05">
        <w:tc>
          <w:tcPr>
            <w:tcW w:w="3999" w:type="dxa"/>
          </w:tcPr>
          <w:p w14:paraId="3B05CFF7" w14:textId="77777777" w:rsidR="005E6133" w:rsidRDefault="005E6133" w:rsidP="005E0875">
            <w:pPr>
              <w:pStyle w:val="ListParagraph"/>
              <w:numPr>
                <w:ilvl w:val="0"/>
                <w:numId w:val="5"/>
              </w:numPr>
            </w:pPr>
            <w:r>
              <w:t>Select the data population by clicking on the appropriate parameter.</w:t>
            </w:r>
            <w:r>
              <w:br/>
            </w:r>
            <w:r>
              <w:br/>
              <w:t>The choices are the entire pantry, certain counties or certain cities within the pantry’s service area</w:t>
            </w:r>
          </w:p>
        </w:tc>
        <w:tc>
          <w:tcPr>
            <w:tcW w:w="6076" w:type="dxa"/>
          </w:tcPr>
          <w:p w14:paraId="69080135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4F5592" wp14:editId="569284D7">
                  <wp:extent cx="1353312" cy="1572768"/>
                  <wp:effectExtent l="0" t="0" r="0" b="889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33D38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5E6133" w14:paraId="5F4F66D7" w14:textId="77777777" w:rsidTr="00774D05">
        <w:tc>
          <w:tcPr>
            <w:tcW w:w="3999" w:type="dxa"/>
          </w:tcPr>
          <w:p w14:paraId="0C8164E3" w14:textId="77777777" w:rsidR="005E6133" w:rsidRDefault="005E6133" w:rsidP="005E0875">
            <w:pPr>
              <w:pStyle w:val="ListParagraph"/>
              <w:numPr>
                <w:ilvl w:val="0"/>
                <w:numId w:val="5"/>
              </w:numPr>
            </w:pPr>
            <w:r>
              <w:t>Click on the program type(s) to be included</w:t>
            </w:r>
          </w:p>
        </w:tc>
        <w:tc>
          <w:tcPr>
            <w:tcW w:w="6076" w:type="dxa"/>
          </w:tcPr>
          <w:p w14:paraId="5B081D3F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FF0725" wp14:editId="4BC1E484">
                  <wp:extent cx="3044952" cy="512064"/>
                  <wp:effectExtent l="0" t="0" r="3175" b="254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95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6F059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  <w:tr w:rsidR="004E5325" w14:paraId="3898731C" w14:textId="77777777" w:rsidTr="00774D05">
        <w:tc>
          <w:tcPr>
            <w:tcW w:w="3999" w:type="dxa"/>
          </w:tcPr>
          <w:p w14:paraId="72C53F1C" w14:textId="5A569220" w:rsidR="004E5325" w:rsidRDefault="00274248" w:rsidP="005E0875">
            <w:pPr>
              <w:pStyle w:val="ListParagraph"/>
              <w:numPr>
                <w:ilvl w:val="0"/>
                <w:numId w:val="5"/>
              </w:numPr>
            </w:pPr>
            <w:r>
              <w:t>Click on the report metrics (sections) to be included</w:t>
            </w:r>
          </w:p>
        </w:tc>
        <w:tc>
          <w:tcPr>
            <w:tcW w:w="6076" w:type="dxa"/>
          </w:tcPr>
          <w:p w14:paraId="4D8B4007" w14:textId="77777777" w:rsidR="004E5325" w:rsidRDefault="002B76EE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F8C8E8" wp14:editId="4AE982EA">
                  <wp:extent cx="3246120" cy="1371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3044B" w14:textId="7B502AEA" w:rsidR="002B76EE" w:rsidRDefault="002B76EE" w:rsidP="00F04598">
            <w:pPr>
              <w:jc w:val="center"/>
              <w:rPr>
                <w:noProof/>
              </w:rPr>
            </w:pPr>
          </w:p>
        </w:tc>
      </w:tr>
      <w:tr w:rsidR="00274248" w14:paraId="1D4DAA30" w14:textId="77777777" w:rsidTr="00774D05">
        <w:tc>
          <w:tcPr>
            <w:tcW w:w="3999" w:type="dxa"/>
          </w:tcPr>
          <w:p w14:paraId="3B902BDE" w14:textId="360EDDFE" w:rsidR="00274248" w:rsidRPr="002278EB" w:rsidRDefault="00274248" w:rsidP="00274248">
            <w:pPr>
              <w:rPr>
                <w:b/>
              </w:rPr>
            </w:pPr>
            <w:r w:rsidRPr="002278EB">
              <w:rPr>
                <w:b/>
              </w:rPr>
              <w:t xml:space="preserve">HINT: There are </w:t>
            </w:r>
            <w:r w:rsidR="00D41A5D" w:rsidRPr="002278EB">
              <w:rPr>
                <w:b/>
              </w:rPr>
              <w:t xml:space="preserve">103 </w:t>
            </w:r>
            <w:r w:rsidR="004160F4" w:rsidRPr="002278EB">
              <w:rPr>
                <w:b/>
              </w:rPr>
              <w:t>report metrics from which to select</w:t>
            </w:r>
            <w:r w:rsidR="005012F0">
              <w:rPr>
                <w:b/>
              </w:rPr>
              <w:t xml:space="preserve">, listed in alphabetical order. </w:t>
            </w:r>
          </w:p>
        </w:tc>
        <w:tc>
          <w:tcPr>
            <w:tcW w:w="6076" w:type="dxa"/>
          </w:tcPr>
          <w:p w14:paraId="4E1EF8D6" w14:textId="77777777" w:rsidR="005012F0" w:rsidRDefault="005012F0" w:rsidP="00F04598">
            <w:pPr>
              <w:jc w:val="center"/>
              <w:rPr>
                <w:b/>
              </w:rPr>
            </w:pPr>
            <w:r w:rsidRPr="002278EB">
              <w:rPr>
                <w:b/>
              </w:rPr>
              <w:t xml:space="preserve">The </w:t>
            </w:r>
            <w:proofErr w:type="gramStart"/>
            <w:r w:rsidRPr="002278EB">
              <w:rPr>
                <w:b/>
              </w:rPr>
              <w:t>most commonly used</w:t>
            </w:r>
            <w:proofErr w:type="gramEnd"/>
            <w:r w:rsidRPr="002278EB">
              <w:rPr>
                <w:b/>
              </w:rPr>
              <w:t xml:space="preserve"> choices are</w:t>
            </w:r>
            <w:r>
              <w:rPr>
                <w:b/>
              </w:rPr>
              <w:t>:</w:t>
            </w:r>
          </w:p>
          <w:p w14:paraId="5D4276D0" w14:textId="2CFE7CBB" w:rsidR="00274248" w:rsidRDefault="005012F0" w:rsidP="00B40B4E">
            <w:pPr>
              <w:rPr>
                <w:noProof/>
              </w:rPr>
            </w:pPr>
            <w:r>
              <w:rPr>
                <w:noProof/>
              </w:rPr>
              <w:t>Age Group: Individuals</w:t>
            </w:r>
          </w:p>
          <w:p w14:paraId="3A03E255" w14:textId="0A8C09B7" w:rsidR="0074067A" w:rsidRDefault="0074067A" w:rsidP="00B40B4E">
            <w:pPr>
              <w:rPr>
                <w:noProof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Households: Size</w:t>
            </w:r>
          </w:p>
          <w:p w14:paraId="387E4C65" w14:textId="77777777" w:rsidR="009C5C42" w:rsidRDefault="009C5C42" w:rsidP="00B40B4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Served: Households/Individuals</w:t>
            </w:r>
          </w:p>
          <w:p w14:paraId="5DA5B214" w14:textId="4C9202C9" w:rsidR="00B215BD" w:rsidRDefault="00B215BD" w:rsidP="00B40B4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Visits: Deliveries</w:t>
            </w:r>
            <w:r w:rsidR="0074067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4977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proofErr w:type="gramStart"/>
            <w:r w:rsidR="004977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450D7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4067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74067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pantries that deliver)</w:t>
            </w:r>
          </w:p>
          <w:p w14:paraId="09F84D4B" w14:textId="140DC5B1" w:rsidR="00CB540B" w:rsidRDefault="00CB540B" w:rsidP="00B40B4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Visits: Number of 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Visits </w:t>
            </w:r>
            <w:r w:rsidR="00450D7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pantries </w:t>
            </w:r>
            <w:r w:rsidR="00296F0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open </w:t>
            </w:r>
            <w:r w:rsidR="00472F9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&gt;1</w:t>
            </w:r>
            <w:r w:rsidR="00296F0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day in the period)</w:t>
            </w:r>
          </w:p>
          <w:p w14:paraId="24EFC462" w14:textId="26B07222" w:rsidR="00B215BD" w:rsidRDefault="00B215BD" w:rsidP="00B40B4E">
            <w:pPr>
              <w:rPr>
                <w:noProof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Visits: Program Name </w:t>
            </w:r>
            <w:proofErr w:type="gramStart"/>
            <w:r w:rsidR="004977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74067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74067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reports with multiple programs)</w:t>
            </w:r>
          </w:p>
        </w:tc>
      </w:tr>
      <w:tr w:rsidR="002278EB" w14:paraId="25BA9E57" w14:textId="77777777" w:rsidTr="00774D05">
        <w:tc>
          <w:tcPr>
            <w:tcW w:w="3999" w:type="dxa"/>
          </w:tcPr>
          <w:p w14:paraId="34C375EC" w14:textId="1B8AA0C3" w:rsidR="002278EB" w:rsidRPr="002278EB" w:rsidRDefault="002278EB" w:rsidP="00274248">
            <w:pPr>
              <w:rPr>
                <w:b/>
              </w:rPr>
            </w:pPr>
            <w:r>
              <w:rPr>
                <w:b/>
              </w:rPr>
              <w:t xml:space="preserve">HINT: A report metric may have two </w:t>
            </w:r>
            <w:r w:rsidR="00B40A3F">
              <w:rPr>
                <w:b/>
              </w:rPr>
              <w:t xml:space="preserve">forms: unique and duplicated. Unique counts the household or individuals </w:t>
            </w:r>
            <w:r w:rsidR="008F35E2">
              <w:rPr>
                <w:b/>
              </w:rPr>
              <w:t>only once for the period if they have multiple visits. Duplicated counts the number of visits</w:t>
            </w:r>
            <w:r w:rsidR="002B3D2B">
              <w:rPr>
                <w:b/>
              </w:rPr>
              <w:t xml:space="preserve"> </w:t>
            </w:r>
            <w:r w:rsidR="00CE7C62">
              <w:rPr>
                <w:b/>
              </w:rPr>
              <w:t>and will count</w:t>
            </w:r>
            <w:r w:rsidR="002B3D2B">
              <w:rPr>
                <w:b/>
              </w:rPr>
              <w:t xml:space="preserve"> households </w:t>
            </w:r>
            <w:r w:rsidR="00CE7C62">
              <w:rPr>
                <w:b/>
              </w:rPr>
              <w:t>and individuals more than once</w:t>
            </w:r>
            <w:r w:rsidR="002B3D2B">
              <w:rPr>
                <w:b/>
              </w:rPr>
              <w:t xml:space="preserve"> if they have more than one visit in the period</w:t>
            </w:r>
          </w:p>
        </w:tc>
        <w:tc>
          <w:tcPr>
            <w:tcW w:w="6076" w:type="dxa"/>
          </w:tcPr>
          <w:p w14:paraId="498F9E59" w14:textId="77777777" w:rsidR="002278EB" w:rsidRDefault="002278EB" w:rsidP="00F04598">
            <w:pPr>
              <w:jc w:val="center"/>
              <w:rPr>
                <w:noProof/>
              </w:rPr>
            </w:pPr>
          </w:p>
        </w:tc>
      </w:tr>
      <w:tr w:rsidR="005E6133" w14:paraId="693E6675" w14:textId="77777777" w:rsidTr="00774D05">
        <w:tc>
          <w:tcPr>
            <w:tcW w:w="3999" w:type="dxa"/>
          </w:tcPr>
          <w:p w14:paraId="04291E26" w14:textId="77777777" w:rsidR="005E6133" w:rsidRDefault="005E6133" w:rsidP="005E0875">
            <w:pPr>
              <w:pStyle w:val="ListParagraph"/>
              <w:numPr>
                <w:ilvl w:val="0"/>
                <w:numId w:val="5"/>
              </w:numPr>
            </w:pPr>
            <w:r>
              <w:t>Click Create Report</w:t>
            </w:r>
          </w:p>
        </w:tc>
        <w:tc>
          <w:tcPr>
            <w:tcW w:w="6076" w:type="dxa"/>
          </w:tcPr>
          <w:p w14:paraId="38765BB1" w14:textId="77777777" w:rsidR="005E6133" w:rsidRDefault="005E613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688021" wp14:editId="0C086C93">
                  <wp:extent cx="1114425" cy="2667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85E82" w14:textId="77777777" w:rsidR="005E6133" w:rsidRDefault="005E6133" w:rsidP="00F04598">
            <w:pPr>
              <w:jc w:val="center"/>
              <w:rPr>
                <w:noProof/>
              </w:rPr>
            </w:pPr>
          </w:p>
        </w:tc>
      </w:tr>
    </w:tbl>
    <w:p w14:paraId="6FF491D4" w14:textId="77777777" w:rsidR="005E6133" w:rsidRDefault="005E6133" w:rsidP="001D47E1">
      <w:pPr>
        <w:tabs>
          <w:tab w:val="left" w:pos="1815"/>
        </w:tabs>
      </w:pPr>
    </w:p>
    <w:p w14:paraId="6B293115" w14:textId="264CEF76" w:rsidR="00B560D0" w:rsidRPr="000A2FEF" w:rsidRDefault="00B560D0" w:rsidP="009E00C5">
      <w:pPr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9"/>
        <w:gridCol w:w="6096"/>
      </w:tblGrid>
      <w:tr w:rsidR="00B258FA" w:rsidRPr="000F237A" w14:paraId="6B2DAB5D" w14:textId="77777777" w:rsidTr="00C15F7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8CF138B" w14:textId="225A204D" w:rsidR="00B258FA" w:rsidRPr="000A2FEF" w:rsidRDefault="004620A3" w:rsidP="00484BF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View Report</w:t>
            </w:r>
          </w:p>
        </w:tc>
      </w:tr>
      <w:tr w:rsidR="008C2120" w14:paraId="6D33F67B" w14:textId="77777777" w:rsidTr="00774D05">
        <w:tc>
          <w:tcPr>
            <w:tcW w:w="4045" w:type="dxa"/>
          </w:tcPr>
          <w:p w14:paraId="4EF1E080" w14:textId="77777777" w:rsidR="008C2120" w:rsidRPr="006060CB" w:rsidRDefault="008C2120" w:rsidP="00484BF1">
            <w:pPr>
              <w:pStyle w:val="ListParagraph"/>
              <w:numPr>
                <w:ilvl w:val="0"/>
                <w:numId w:val="6"/>
              </w:numPr>
            </w:pPr>
            <w:r>
              <w:t>Select Reports from the side menu</w:t>
            </w:r>
          </w:p>
        </w:tc>
        <w:tc>
          <w:tcPr>
            <w:tcW w:w="6030" w:type="dxa"/>
          </w:tcPr>
          <w:p w14:paraId="303E705C" w14:textId="77777777" w:rsidR="008C2120" w:rsidRDefault="008C2120" w:rsidP="00F04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83C2FE" wp14:editId="42DC8348">
                  <wp:extent cx="1380744" cy="210312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93570" w14:textId="77777777" w:rsidR="008C2120" w:rsidRDefault="008C2120" w:rsidP="00F04598">
            <w:pPr>
              <w:jc w:val="center"/>
            </w:pPr>
          </w:p>
        </w:tc>
      </w:tr>
      <w:tr w:rsidR="008C2120" w14:paraId="7DA3F698" w14:textId="77777777" w:rsidTr="00F04598">
        <w:tc>
          <w:tcPr>
            <w:tcW w:w="4045" w:type="dxa"/>
          </w:tcPr>
          <w:p w14:paraId="017F9BF3" w14:textId="7834D0AA" w:rsidR="008C2120" w:rsidRDefault="00774D05" w:rsidP="00484BF1">
            <w:pPr>
              <w:pStyle w:val="ListParagraph"/>
              <w:numPr>
                <w:ilvl w:val="0"/>
                <w:numId w:val="6"/>
              </w:numPr>
            </w:pPr>
            <w:r>
              <w:t>Select Report Inbox</w:t>
            </w:r>
          </w:p>
        </w:tc>
        <w:tc>
          <w:tcPr>
            <w:tcW w:w="6030" w:type="dxa"/>
          </w:tcPr>
          <w:p w14:paraId="178E68DC" w14:textId="77777777" w:rsidR="008C2120" w:rsidRDefault="008C2120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381504" wp14:editId="008AEE3C">
                  <wp:extent cx="1371600" cy="2377440"/>
                  <wp:effectExtent l="0" t="0" r="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98083" w14:textId="77777777" w:rsidR="008C2120" w:rsidRDefault="008C2120" w:rsidP="00F04598">
            <w:pPr>
              <w:jc w:val="center"/>
              <w:rPr>
                <w:noProof/>
              </w:rPr>
            </w:pPr>
          </w:p>
        </w:tc>
      </w:tr>
      <w:tr w:rsidR="00B560D0" w14:paraId="6BEF9711" w14:textId="77777777" w:rsidTr="00C31BD6">
        <w:tc>
          <w:tcPr>
            <w:tcW w:w="4045" w:type="dxa"/>
          </w:tcPr>
          <w:p w14:paraId="54A12CD8" w14:textId="37B7AC06" w:rsidR="00B560D0" w:rsidRDefault="00663E4C" w:rsidP="00484BF1">
            <w:pPr>
              <w:pStyle w:val="ListParagraph"/>
              <w:numPr>
                <w:ilvl w:val="0"/>
                <w:numId w:val="6"/>
              </w:numPr>
            </w:pPr>
            <w:r>
              <w:t>Identify the desired report in the list of reports</w:t>
            </w:r>
          </w:p>
        </w:tc>
        <w:tc>
          <w:tcPr>
            <w:tcW w:w="6030" w:type="dxa"/>
          </w:tcPr>
          <w:p w14:paraId="5F6B6161" w14:textId="77777777" w:rsidR="00B560D0" w:rsidRDefault="005B0E41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7E4E94" wp14:editId="2311B849">
                  <wp:extent cx="3730752" cy="1152144"/>
                  <wp:effectExtent l="0" t="0" r="317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5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827E6" w14:textId="79D79B3D" w:rsidR="005B0E41" w:rsidRDefault="005B0E41" w:rsidP="00FA4ED0">
            <w:pPr>
              <w:jc w:val="center"/>
              <w:rPr>
                <w:noProof/>
              </w:rPr>
            </w:pPr>
          </w:p>
        </w:tc>
      </w:tr>
      <w:tr w:rsidR="00B560D0" w14:paraId="7A43B99C" w14:textId="77777777" w:rsidTr="0036136B">
        <w:tc>
          <w:tcPr>
            <w:tcW w:w="4045" w:type="dxa"/>
          </w:tcPr>
          <w:p w14:paraId="61835265" w14:textId="19D19BAC" w:rsidR="00B560D0" w:rsidRDefault="003E2715" w:rsidP="00484BF1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Determine the Status of</w:t>
            </w:r>
            <w:r w:rsidR="00C766D2">
              <w:t xml:space="preserve"> the desired report</w:t>
            </w:r>
            <w:r w:rsidR="00921C61">
              <w:t>.</w:t>
            </w:r>
          </w:p>
        </w:tc>
        <w:tc>
          <w:tcPr>
            <w:tcW w:w="6030" w:type="dxa"/>
          </w:tcPr>
          <w:p w14:paraId="08E351C0" w14:textId="1804A07B" w:rsidR="00921C61" w:rsidRDefault="006567FB" w:rsidP="003613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8D4FA6" wp14:editId="65AF3862">
                  <wp:extent cx="1207008" cy="1316736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1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08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16385" w14:textId="65730713" w:rsidR="0036136B" w:rsidRDefault="0036136B" w:rsidP="0036136B">
            <w:pPr>
              <w:jc w:val="center"/>
              <w:rPr>
                <w:noProof/>
              </w:rPr>
            </w:pPr>
          </w:p>
        </w:tc>
      </w:tr>
      <w:tr w:rsidR="00B560D0" w14:paraId="20C00861" w14:textId="77777777" w:rsidTr="00C31BD6">
        <w:tc>
          <w:tcPr>
            <w:tcW w:w="4045" w:type="dxa"/>
          </w:tcPr>
          <w:p w14:paraId="13347CC7" w14:textId="7E25381F" w:rsidR="00B560D0" w:rsidRDefault="0036171D" w:rsidP="00484BF1">
            <w:pPr>
              <w:pStyle w:val="ListParagraph"/>
              <w:numPr>
                <w:ilvl w:val="0"/>
                <w:numId w:val="6"/>
              </w:numPr>
            </w:pPr>
            <w:r>
              <w:t xml:space="preserve">If the Status is Refreshing, repeat Steps b. and c. until </w:t>
            </w:r>
            <w:r w:rsidR="004260F9">
              <w:t xml:space="preserve">Status is </w:t>
            </w:r>
            <w:r>
              <w:t>Complete</w:t>
            </w:r>
          </w:p>
        </w:tc>
        <w:tc>
          <w:tcPr>
            <w:tcW w:w="6030" w:type="dxa"/>
          </w:tcPr>
          <w:p w14:paraId="5FA38F5F" w14:textId="4A94FF05" w:rsidR="00B560D0" w:rsidRDefault="002A7477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836BC" wp14:editId="4328B4EC">
                  <wp:extent cx="381000" cy="2476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1D" w14:paraId="372CD140" w14:textId="77777777" w:rsidTr="00C31BD6">
        <w:tc>
          <w:tcPr>
            <w:tcW w:w="4045" w:type="dxa"/>
          </w:tcPr>
          <w:p w14:paraId="3BABD991" w14:textId="0E0C5264" w:rsidR="0036171D" w:rsidRDefault="00805456" w:rsidP="00484BF1">
            <w:pPr>
              <w:pStyle w:val="ListParagraph"/>
              <w:numPr>
                <w:ilvl w:val="0"/>
                <w:numId w:val="6"/>
              </w:numPr>
            </w:pPr>
            <w:r>
              <w:t>Click on the View icon to view the report</w:t>
            </w:r>
          </w:p>
        </w:tc>
        <w:tc>
          <w:tcPr>
            <w:tcW w:w="6030" w:type="dxa"/>
          </w:tcPr>
          <w:p w14:paraId="49A69AEF" w14:textId="31F7E4A2" w:rsidR="0036171D" w:rsidRDefault="003C41BC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0AED0D" wp14:editId="5434C92A">
                  <wp:extent cx="276225" cy="2286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65EBA" w14:textId="7193AED2" w:rsidR="00805456" w:rsidRDefault="00805456" w:rsidP="00FA4ED0">
            <w:pPr>
              <w:jc w:val="center"/>
              <w:rPr>
                <w:noProof/>
              </w:rPr>
            </w:pPr>
          </w:p>
        </w:tc>
      </w:tr>
    </w:tbl>
    <w:p w14:paraId="29189B9E" w14:textId="77777777" w:rsidR="00E80857" w:rsidRDefault="00E80857" w:rsidP="009E00C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9"/>
        <w:gridCol w:w="6096"/>
      </w:tblGrid>
      <w:tr w:rsidR="00B560D0" w14:paraId="0B2B12E4" w14:textId="77777777" w:rsidTr="00FA4ED0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D9D6B53" w14:textId="614509A4" w:rsidR="00B560D0" w:rsidRPr="000A2FEF" w:rsidRDefault="004260F9" w:rsidP="00484BF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Refresh </w:t>
            </w:r>
            <w:r w:rsidR="00FE2227">
              <w:rPr>
                <w:b/>
              </w:rPr>
              <w:t>re</w:t>
            </w:r>
            <w:r>
              <w:rPr>
                <w:b/>
              </w:rPr>
              <w:t>port</w:t>
            </w:r>
          </w:p>
        </w:tc>
      </w:tr>
      <w:tr w:rsidR="002A7477" w14:paraId="31368843" w14:textId="77777777" w:rsidTr="002A7477">
        <w:tc>
          <w:tcPr>
            <w:tcW w:w="3979" w:type="dxa"/>
          </w:tcPr>
          <w:p w14:paraId="6CB9A93A" w14:textId="5AB99BE4" w:rsidR="002A7477" w:rsidRPr="009331F0" w:rsidRDefault="006B54A4" w:rsidP="006B54A4">
            <w:pPr>
              <w:pStyle w:val="ListParagraph"/>
              <w:ind w:left="0"/>
              <w:rPr>
                <w:b/>
              </w:rPr>
            </w:pPr>
            <w:r w:rsidRPr="009331F0">
              <w:rPr>
                <w:b/>
              </w:rPr>
              <w:t xml:space="preserve">HINT: An on-demand report should be refreshed </w:t>
            </w:r>
            <w:r w:rsidR="00A70D39" w:rsidRPr="009331F0">
              <w:rPr>
                <w:b/>
              </w:rPr>
              <w:t xml:space="preserve">if new data has been added OR </w:t>
            </w:r>
            <w:proofErr w:type="gramStart"/>
            <w:r w:rsidR="00A70D39" w:rsidRPr="009331F0">
              <w:rPr>
                <w:b/>
              </w:rPr>
              <w:t xml:space="preserve">the </w:t>
            </w:r>
            <w:r w:rsidR="009331F0" w:rsidRPr="009331F0">
              <w:rPr>
                <w:b/>
              </w:rPr>
              <w:t>it</w:t>
            </w:r>
            <w:proofErr w:type="gramEnd"/>
            <w:r w:rsidR="009331F0" w:rsidRPr="009331F0">
              <w:rPr>
                <w:b/>
              </w:rPr>
              <w:t xml:space="preserve"> is </w:t>
            </w:r>
            <w:r w:rsidR="00A70D39" w:rsidRPr="009331F0">
              <w:rPr>
                <w:b/>
              </w:rPr>
              <w:t>be</w:t>
            </w:r>
            <w:r w:rsidR="009331F0" w:rsidRPr="009331F0">
              <w:rPr>
                <w:b/>
              </w:rPr>
              <w:t>ing</w:t>
            </w:r>
            <w:r w:rsidR="00A70D39" w:rsidRPr="009331F0">
              <w:rPr>
                <w:b/>
              </w:rPr>
              <w:t xml:space="preserve"> re-used in subsequent weeks or months</w:t>
            </w:r>
          </w:p>
        </w:tc>
        <w:tc>
          <w:tcPr>
            <w:tcW w:w="6096" w:type="dxa"/>
          </w:tcPr>
          <w:p w14:paraId="299E191F" w14:textId="77777777" w:rsidR="002A7477" w:rsidRDefault="002A7477" w:rsidP="00F04598">
            <w:pPr>
              <w:jc w:val="center"/>
              <w:rPr>
                <w:noProof/>
              </w:rPr>
            </w:pPr>
          </w:p>
        </w:tc>
      </w:tr>
      <w:tr w:rsidR="004260F9" w14:paraId="537887B6" w14:textId="77777777" w:rsidTr="002A7477">
        <w:tc>
          <w:tcPr>
            <w:tcW w:w="3979" w:type="dxa"/>
          </w:tcPr>
          <w:p w14:paraId="1ACD50E1" w14:textId="77777777" w:rsidR="004260F9" w:rsidRPr="006060CB" w:rsidRDefault="004260F9" w:rsidP="00484BF1">
            <w:pPr>
              <w:pStyle w:val="ListParagraph"/>
              <w:numPr>
                <w:ilvl w:val="0"/>
                <w:numId w:val="7"/>
              </w:numPr>
            </w:pPr>
            <w:r>
              <w:t>Select Reports from the side menu</w:t>
            </w:r>
          </w:p>
        </w:tc>
        <w:tc>
          <w:tcPr>
            <w:tcW w:w="6096" w:type="dxa"/>
          </w:tcPr>
          <w:p w14:paraId="51A496DD" w14:textId="77777777" w:rsidR="004260F9" w:rsidRDefault="004260F9" w:rsidP="00F04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4EBD60" wp14:editId="06C3C799">
                  <wp:extent cx="1380744" cy="21031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C6EEF" w14:textId="77777777" w:rsidR="004260F9" w:rsidRDefault="004260F9" w:rsidP="00F04598">
            <w:pPr>
              <w:jc w:val="center"/>
            </w:pPr>
          </w:p>
        </w:tc>
      </w:tr>
      <w:tr w:rsidR="004260F9" w14:paraId="097BB99D" w14:textId="77777777" w:rsidTr="002A7477">
        <w:tc>
          <w:tcPr>
            <w:tcW w:w="3979" w:type="dxa"/>
          </w:tcPr>
          <w:p w14:paraId="51FB367F" w14:textId="77777777" w:rsidR="004260F9" w:rsidRDefault="004260F9" w:rsidP="00484BF1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Select Report Inbox</w:t>
            </w:r>
          </w:p>
        </w:tc>
        <w:tc>
          <w:tcPr>
            <w:tcW w:w="6096" w:type="dxa"/>
          </w:tcPr>
          <w:p w14:paraId="2D6676C3" w14:textId="77777777" w:rsidR="004260F9" w:rsidRDefault="004260F9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CCE325" wp14:editId="1232BC84">
                  <wp:extent cx="1371600" cy="2377440"/>
                  <wp:effectExtent l="0" t="0" r="0" b="381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6DB66" w14:textId="77777777" w:rsidR="004260F9" w:rsidRDefault="004260F9" w:rsidP="00F04598">
            <w:pPr>
              <w:jc w:val="center"/>
              <w:rPr>
                <w:noProof/>
              </w:rPr>
            </w:pPr>
          </w:p>
        </w:tc>
      </w:tr>
      <w:tr w:rsidR="004260F9" w14:paraId="74BA54A9" w14:textId="77777777" w:rsidTr="002A7477">
        <w:tc>
          <w:tcPr>
            <w:tcW w:w="3979" w:type="dxa"/>
          </w:tcPr>
          <w:p w14:paraId="6A8C828A" w14:textId="77777777" w:rsidR="004260F9" w:rsidRDefault="004260F9" w:rsidP="00484BF1">
            <w:pPr>
              <w:pStyle w:val="ListParagraph"/>
              <w:numPr>
                <w:ilvl w:val="0"/>
                <w:numId w:val="7"/>
              </w:numPr>
            </w:pPr>
            <w:r>
              <w:t>Identify the desired report in the list of reports</w:t>
            </w:r>
          </w:p>
        </w:tc>
        <w:tc>
          <w:tcPr>
            <w:tcW w:w="6096" w:type="dxa"/>
          </w:tcPr>
          <w:p w14:paraId="2B78E56A" w14:textId="77777777" w:rsidR="004260F9" w:rsidRDefault="004260F9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76BEAA" wp14:editId="497D47C3">
                  <wp:extent cx="3730752" cy="1152144"/>
                  <wp:effectExtent l="0" t="0" r="317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5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5E1F5" w14:textId="77777777" w:rsidR="004260F9" w:rsidRDefault="004260F9" w:rsidP="00F04598">
            <w:pPr>
              <w:jc w:val="center"/>
              <w:rPr>
                <w:noProof/>
              </w:rPr>
            </w:pPr>
          </w:p>
        </w:tc>
      </w:tr>
      <w:tr w:rsidR="009E00C5" w14:paraId="0CD3D028" w14:textId="77777777" w:rsidTr="002A7477">
        <w:tc>
          <w:tcPr>
            <w:tcW w:w="3979" w:type="dxa"/>
          </w:tcPr>
          <w:p w14:paraId="771909CE" w14:textId="3FEE6DE0" w:rsidR="009E00C5" w:rsidRDefault="00181F3B" w:rsidP="00484BF1">
            <w:pPr>
              <w:pStyle w:val="ListParagraph"/>
              <w:numPr>
                <w:ilvl w:val="0"/>
                <w:numId w:val="7"/>
              </w:numPr>
            </w:pPr>
            <w:r>
              <w:t>Click the Refresh icon</w:t>
            </w:r>
          </w:p>
        </w:tc>
        <w:tc>
          <w:tcPr>
            <w:tcW w:w="6096" w:type="dxa"/>
          </w:tcPr>
          <w:p w14:paraId="7CC3095C" w14:textId="11634825" w:rsidR="009E00C5" w:rsidRDefault="009C46B1" w:rsidP="00FA4ED0">
            <w:pPr>
              <w:jc w:val="center"/>
              <w:rPr>
                <w:noProof/>
              </w:rPr>
            </w:pPr>
            <w:r>
              <w:pict w14:anchorId="4DAA17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pt;height:15.6pt;visibility:visible;mso-wrap-style:square">
                  <v:imagedata r:id="rId28" o:title=""/>
                </v:shape>
              </w:pict>
            </w:r>
          </w:p>
          <w:p w14:paraId="3100F56B" w14:textId="6D73564F" w:rsidR="00075149" w:rsidRDefault="00075149" w:rsidP="00FA4ED0">
            <w:pPr>
              <w:jc w:val="center"/>
              <w:rPr>
                <w:noProof/>
              </w:rPr>
            </w:pPr>
          </w:p>
        </w:tc>
      </w:tr>
      <w:tr w:rsidR="00430C93" w14:paraId="20940FC8" w14:textId="77777777" w:rsidTr="002A7477">
        <w:tc>
          <w:tcPr>
            <w:tcW w:w="3979" w:type="dxa"/>
          </w:tcPr>
          <w:p w14:paraId="0217E9F7" w14:textId="02A5E075" w:rsidR="00430C93" w:rsidRDefault="00D454F6" w:rsidP="00484BF1">
            <w:pPr>
              <w:pStyle w:val="ListParagraph"/>
              <w:numPr>
                <w:ilvl w:val="0"/>
                <w:numId w:val="7"/>
              </w:numPr>
            </w:pPr>
            <w:r>
              <w:t>Repeat Steps b. and c. until Status is Complete</w:t>
            </w:r>
          </w:p>
        </w:tc>
        <w:tc>
          <w:tcPr>
            <w:tcW w:w="6096" w:type="dxa"/>
          </w:tcPr>
          <w:p w14:paraId="7DB4EA79" w14:textId="371CF80E" w:rsidR="00430C93" w:rsidRDefault="002A7477" w:rsidP="00C15F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65109E" wp14:editId="593B6DF1">
                  <wp:extent cx="381000" cy="2476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477" w14:paraId="3E8DBAB2" w14:textId="77777777" w:rsidTr="002A7477">
        <w:tc>
          <w:tcPr>
            <w:tcW w:w="3979" w:type="dxa"/>
          </w:tcPr>
          <w:p w14:paraId="785E10BB" w14:textId="77777777" w:rsidR="002A7477" w:rsidRDefault="002A7477" w:rsidP="00484BF1">
            <w:pPr>
              <w:pStyle w:val="ListParagraph"/>
              <w:numPr>
                <w:ilvl w:val="0"/>
                <w:numId w:val="6"/>
              </w:numPr>
            </w:pPr>
            <w:r>
              <w:t>Click on the View icon to view the report</w:t>
            </w:r>
          </w:p>
        </w:tc>
        <w:tc>
          <w:tcPr>
            <w:tcW w:w="6096" w:type="dxa"/>
          </w:tcPr>
          <w:p w14:paraId="4BB4C07B" w14:textId="77777777" w:rsidR="002A7477" w:rsidRDefault="002A7477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400B9D" wp14:editId="5A0A74C7">
                  <wp:extent cx="276225" cy="22860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913E9" w14:textId="77777777" w:rsidR="002A7477" w:rsidRDefault="002A7477" w:rsidP="00F04598">
            <w:pPr>
              <w:jc w:val="center"/>
              <w:rPr>
                <w:noProof/>
              </w:rPr>
            </w:pPr>
          </w:p>
        </w:tc>
      </w:tr>
    </w:tbl>
    <w:p w14:paraId="3F8F4029" w14:textId="16573E73" w:rsidR="009E00C5" w:rsidRDefault="009E00C5" w:rsidP="006251F1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9"/>
        <w:gridCol w:w="6096"/>
      </w:tblGrid>
      <w:tr w:rsidR="007E30AD" w14:paraId="4EF956EF" w14:textId="77777777" w:rsidTr="00F0459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E424260" w14:textId="1776D99C" w:rsidR="007E30AD" w:rsidRPr="000A2FEF" w:rsidRDefault="007E30AD" w:rsidP="00484BF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Print report</w:t>
            </w:r>
          </w:p>
        </w:tc>
      </w:tr>
      <w:tr w:rsidR="006970ED" w14:paraId="3CDF394D" w14:textId="77777777" w:rsidTr="007E30AD">
        <w:tc>
          <w:tcPr>
            <w:tcW w:w="3979" w:type="dxa"/>
          </w:tcPr>
          <w:p w14:paraId="3A067B7D" w14:textId="77777777" w:rsidR="006970ED" w:rsidRPr="006060CB" w:rsidRDefault="006970ED" w:rsidP="00484BF1">
            <w:pPr>
              <w:pStyle w:val="ListParagraph"/>
              <w:numPr>
                <w:ilvl w:val="0"/>
                <w:numId w:val="8"/>
              </w:numPr>
            </w:pPr>
            <w:r>
              <w:t>Select Reports from the side menu</w:t>
            </w:r>
          </w:p>
        </w:tc>
        <w:tc>
          <w:tcPr>
            <w:tcW w:w="6096" w:type="dxa"/>
          </w:tcPr>
          <w:p w14:paraId="3F79C09E" w14:textId="59120D79" w:rsidR="006970ED" w:rsidRDefault="006970ED" w:rsidP="00EE6A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3074F" wp14:editId="68EC3B89">
                  <wp:extent cx="1380744" cy="21031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ED" w14:paraId="158A87DE" w14:textId="77777777" w:rsidTr="007E30AD">
        <w:tc>
          <w:tcPr>
            <w:tcW w:w="3979" w:type="dxa"/>
          </w:tcPr>
          <w:p w14:paraId="5AA618E3" w14:textId="77777777" w:rsidR="006970ED" w:rsidRDefault="006970ED" w:rsidP="00484BF1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Select Report Inbox</w:t>
            </w:r>
          </w:p>
        </w:tc>
        <w:tc>
          <w:tcPr>
            <w:tcW w:w="6096" w:type="dxa"/>
          </w:tcPr>
          <w:p w14:paraId="3115951B" w14:textId="77777777" w:rsidR="006970ED" w:rsidRDefault="006970ED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B4EECE" wp14:editId="3D3A2E3A">
                  <wp:extent cx="1371600" cy="2377440"/>
                  <wp:effectExtent l="0" t="0" r="0" b="381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60214" w14:textId="77777777" w:rsidR="006970ED" w:rsidRDefault="006970ED" w:rsidP="00F04598">
            <w:pPr>
              <w:jc w:val="center"/>
              <w:rPr>
                <w:noProof/>
              </w:rPr>
            </w:pPr>
          </w:p>
        </w:tc>
      </w:tr>
      <w:tr w:rsidR="006970ED" w14:paraId="0E4AF344" w14:textId="77777777" w:rsidTr="007E30AD">
        <w:tc>
          <w:tcPr>
            <w:tcW w:w="3979" w:type="dxa"/>
          </w:tcPr>
          <w:p w14:paraId="7E8B17E0" w14:textId="77777777" w:rsidR="006970ED" w:rsidRDefault="006970ED" w:rsidP="00484BF1">
            <w:pPr>
              <w:pStyle w:val="ListParagraph"/>
              <w:numPr>
                <w:ilvl w:val="0"/>
                <w:numId w:val="8"/>
              </w:numPr>
            </w:pPr>
            <w:r>
              <w:t>Identify the desired report in the list of reports</w:t>
            </w:r>
          </w:p>
        </w:tc>
        <w:tc>
          <w:tcPr>
            <w:tcW w:w="6096" w:type="dxa"/>
          </w:tcPr>
          <w:p w14:paraId="391FF079" w14:textId="77777777" w:rsidR="006970ED" w:rsidRDefault="006970ED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0C354B" wp14:editId="7B65705C">
                  <wp:extent cx="3730752" cy="1152144"/>
                  <wp:effectExtent l="0" t="0" r="317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5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934CA" w14:textId="77777777" w:rsidR="006970ED" w:rsidRDefault="006970ED" w:rsidP="00F04598">
            <w:pPr>
              <w:jc w:val="center"/>
              <w:rPr>
                <w:noProof/>
              </w:rPr>
            </w:pPr>
          </w:p>
        </w:tc>
      </w:tr>
      <w:tr w:rsidR="006970ED" w14:paraId="7D33C0A9" w14:textId="77777777" w:rsidTr="007E30AD">
        <w:tc>
          <w:tcPr>
            <w:tcW w:w="3979" w:type="dxa"/>
          </w:tcPr>
          <w:p w14:paraId="7675B055" w14:textId="77777777" w:rsidR="006970ED" w:rsidRDefault="006970ED" w:rsidP="00484BF1">
            <w:pPr>
              <w:pStyle w:val="ListParagraph"/>
              <w:numPr>
                <w:ilvl w:val="0"/>
                <w:numId w:val="8"/>
              </w:numPr>
            </w:pPr>
            <w:r>
              <w:t>Click on the View icon to view the report</w:t>
            </w:r>
          </w:p>
        </w:tc>
        <w:tc>
          <w:tcPr>
            <w:tcW w:w="6096" w:type="dxa"/>
          </w:tcPr>
          <w:p w14:paraId="1BFA9E66" w14:textId="77777777" w:rsidR="006970ED" w:rsidRDefault="006970ED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2E886" wp14:editId="744F1EEA">
                  <wp:extent cx="276225" cy="228600"/>
                  <wp:effectExtent l="0" t="0" r="9525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B69B8" w14:textId="77777777" w:rsidR="006970ED" w:rsidRDefault="006970ED" w:rsidP="00F04598">
            <w:pPr>
              <w:jc w:val="center"/>
              <w:rPr>
                <w:noProof/>
              </w:rPr>
            </w:pPr>
          </w:p>
        </w:tc>
      </w:tr>
      <w:tr w:rsidR="007930B5" w14:paraId="5EB58197" w14:textId="77777777" w:rsidTr="007E30AD">
        <w:tc>
          <w:tcPr>
            <w:tcW w:w="3979" w:type="dxa"/>
          </w:tcPr>
          <w:p w14:paraId="2D9D3D48" w14:textId="3D771745" w:rsidR="007930B5" w:rsidRDefault="00C26E97" w:rsidP="00484BF1">
            <w:pPr>
              <w:pStyle w:val="ListParagraph"/>
              <w:numPr>
                <w:ilvl w:val="0"/>
                <w:numId w:val="8"/>
              </w:numPr>
            </w:pPr>
            <w:r>
              <w:t>Click Print View button at top right of screen</w:t>
            </w:r>
          </w:p>
        </w:tc>
        <w:tc>
          <w:tcPr>
            <w:tcW w:w="6096" w:type="dxa"/>
          </w:tcPr>
          <w:p w14:paraId="0444CE93" w14:textId="061D739B" w:rsidR="007930B5" w:rsidRDefault="00C26E97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E8AD98" wp14:editId="2358611C">
                  <wp:extent cx="790575" cy="219075"/>
                  <wp:effectExtent l="0" t="0" r="9525" b="9525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E97" w14:paraId="33B73234" w14:textId="77777777" w:rsidTr="007E30AD">
        <w:tc>
          <w:tcPr>
            <w:tcW w:w="3979" w:type="dxa"/>
          </w:tcPr>
          <w:p w14:paraId="0BE6D0F2" w14:textId="440F51BE" w:rsidR="00C26E97" w:rsidRDefault="00FC1011" w:rsidP="00484BF1">
            <w:pPr>
              <w:pStyle w:val="ListParagraph"/>
              <w:numPr>
                <w:ilvl w:val="0"/>
                <w:numId w:val="8"/>
              </w:numPr>
            </w:pPr>
            <w:r>
              <w:t xml:space="preserve">Click Print Popup button </w:t>
            </w:r>
            <w:r w:rsidR="00FE2227">
              <w:t>below report description</w:t>
            </w:r>
          </w:p>
        </w:tc>
        <w:tc>
          <w:tcPr>
            <w:tcW w:w="6096" w:type="dxa"/>
          </w:tcPr>
          <w:p w14:paraId="30EA9DDF" w14:textId="3C281BBD" w:rsidR="00C26E97" w:rsidRDefault="00FC1011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BCFBCC" wp14:editId="1214AEA8">
                  <wp:extent cx="2828925" cy="1114425"/>
                  <wp:effectExtent l="0" t="0" r="9525" b="9525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227" w14:paraId="5B079CCE" w14:textId="77777777" w:rsidTr="007E30AD">
        <w:tc>
          <w:tcPr>
            <w:tcW w:w="3979" w:type="dxa"/>
          </w:tcPr>
          <w:p w14:paraId="0AE0FAEF" w14:textId="180CB105" w:rsidR="00FE2227" w:rsidRDefault="00C26C74" w:rsidP="00484BF1">
            <w:pPr>
              <w:pStyle w:val="ListParagraph"/>
              <w:numPr>
                <w:ilvl w:val="0"/>
                <w:numId w:val="8"/>
              </w:numPr>
            </w:pPr>
            <w:r>
              <w:t>Verify Destination is correct, then press Print button</w:t>
            </w:r>
          </w:p>
        </w:tc>
        <w:tc>
          <w:tcPr>
            <w:tcW w:w="6096" w:type="dxa"/>
          </w:tcPr>
          <w:p w14:paraId="74076702" w14:textId="27274ACD" w:rsidR="00C26C74" w:rsidRDefault="00C26C74" w:rsidP="00C26C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240369" wp14:editId="6EB5D9DC">
                  <wp:extent cx="1993392" cy="1554480"/>
                  <wp:effectExtent l="0" t="0" r="6985" b="762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F86B9" w14:textId="78222FAA" w:rsidR="00A97D03" w:rsidRDefault="00A97D03" w:rsidP="006251F1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9"/>
        <w:gridCol w:w="6096"/>
      </w:tblGrid>
      <w:tr w:rsidR="00EE6A82" w14:paraId="5B125D1D" w14:textId="77777777" w:rsidTr="00F0459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F5DC318" w14:textId="0B446F39" w:rsidR="00EE6A82" w:rsidRPr="000A2FEF" w:rsidRDefault="00EE6A82" w:rsidP="00484BF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Export report data</w:t>
            </w:r>
          </w:p>
        </w:tc>
      </w:tr>
      <w:tr w:rsidR="00EE6A82" w14:paraId="18AB2851" w14:textId="77777777" w:rsidTr="00F04598">
        <w:tc>
          <w:tcPr>
            <w:tcW w:w="3979" w:type="dxa"/>
          </w:tcPr>
          <w:p w14:paraId="6A8B02DD" w14:textId="77777777" w:rsidR="00EE6A82" w:rsidRPr="006060CB" w:rsidRDefault="00EE6A82" w:rsidP="00484BF1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Select Reports from the side menu</w:t>
            </w:r>
          </w:p>
        </w:tc>
        <w:tc>
          <w:tcPr>
            <w:tcW w:w="6096" w:type="dxa"/>
          </w:tcPr>
          <w:p w14:paraId="71F9D69D" w14:textId="77777777" w:rsidR="00EE6A82" w:rsidRDefault="00EE6A82" w:rsidP="00F04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D9708" wp14:editId="78A80A49">
                  <wp:extent cx="1380744" cy="210312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A82" w14:paraId="2FEAF445" w14:textId="77777777" w:rsidTr="00F04598">
        <w:tc>
          <w:tcPr>
            <w:tcW w:w="3979" w:type="dxa"/>
          </w:tcPr>
          <w:p w14:paraId="793678D3" w14:textId="77777777" w:rsidR="00EE6A82" w:rsidRDefault="00EE6A82" w:rsidP="00484BF1">
            <w:pPr>
              <w:pStyle w:val="ListParagraph"/>
              <w:numPr>
                <w:ilvl w:val="0"/>
                <w:numId w:val="8"/>
              </w:numPr>
            </w:pPr>
            <w:r>
              <w:t>Select Report Inbox</w:t>
            </w:r>
          </w:p>
        </w:tc>
        <w:tc>
          <w:tcPr>
            <w:tcW w:w="6096" w:type="dxa"/>
          </w:tcPr>
          <w:p w14:paraId="39C628D8" w14:textId="77777777" w:rsidR="00EE6A82" w:rsidRDefault="00EE6A82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9F8070" wp14:editId="3F0F3482">
                  <wp:extent cx="1371600" cy="2377440"/>
                  <wp:effectExtent l="0" t="0" r="0" b="381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9B96B" w14:textId="77777777" w:rsidR="00EE6A82" w:rsidRDefault="00EE6A82" w:rsidP="00F04598">
            <w:pPr>
              <w:jc w:val="center"/>
              <w:rPr>
                <w:noProof/>
              </w:rPr>
            </w:pPr>
          </w:p>
        </w:tc>
      </w:tr>
      <w:tr w:rsidR="00EE6A82" w14:paraId="36CFF32F" w14:textId="77777777" w:rsidTr="00F04598">
        <w:tc>
          <w:tcPr>
            <w:tcW w:w="3979" w:type="dxa"/>
          </w:tcPr>
          <w:p w14:paraId="63A9CFF6" w14:textId="77777777" w:rsidR="00EE6A82" w:rsidRDefault="00EE6A82" w:rsidP="00484BF1">
            <w:pPr>
              <w:pStyle w:val="ListParagraph"/>
              <w:numPr>
                <w:ilvl w:val="0"/>
                <w:numId w:val="8"/>
              </w:numPr>
            </w:pPr>
            <w:r>
              <w:t>Identify the desired report in the list of reports</w:t>
            </w:r>
          </w:p>
        </w:tc>
        <w:tc>
          <w:tcPr>
            <w:tcW w:w="6096" w:type="dxa"/>
          </w:tcPr>
          <w:p w14:paraId="049BF97F" w14:textId="77777777" w:rsidR="00EE6A82" w:rsidRDefault="00EE6A82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5E47AD" wp14:editId="4CF099A1">
                  <wp:extent cx="3730752" cy="1152144"/>
                  <wp:effectExtent l="0" t="0" r="317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5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F2A8A" w14:textId="77777777" w:rsidR="00EE6A82" w:rsidRDefault="00EE6A82" w:rsidP="00F04598">
            <w:pPr>
              <w:jc w:val="center"/>
              <w:rPr>
                <w:noProof/>
              </w:rPr>
            </w:pPr>
          </w:p>
        </w:tc>
      </w:tr>
      <w:tr w:rsidR="00EE6A82" w14:paraId="4EB66722" w14:textId="77777777" w:rsidTr="00F04598">
        <w:tc>
          <w:tcPr>
            <w:tcW w:w="3979" w:type="dxa"/>
          </w:tcPr>
          <w:p w14:paraId="62B12013" w14:textId="77777777" w:rsidR="00EE6A82" w:rsidRDefault="00EE6A82" w:rsidP="00484BF1">
            <w:pPr>
              <w:pStyle w:val="ListParagraph"/>
              <w:numPr>
                <w:ilvl w:val="0"/>
                <w:numId w:val="8"/>
              </w:numPr>
            </w:pPr>
            <w:r>
              <w:t>Click on the View icon to view the report</w:t>
            </w:r>
          </w:p>
        </w:tc>
        <w:tc>
          <w:tcPr>
            <w:tcW w:w="6096" w:type="dxa"/>
          </w:tcPr>
          <w:p w14:paraId="4028561D" w14:textId="77777777" w:rsidR="00EE6A82" w:rsidRDefault="00EE6A82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4290E7" wp14:editId="25BDB879">
                  <wp:extent cx="276225" cy="228600"/>
                  <wp:effectExtent l="0" t="0" r="9525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C6EE0" w14:textId="77777777" w:rsidR="00EE6A82" w:rsidRDefault="00EE6A82" w:rsidP="00F04598">
            <w:pPr>
              <w:jc w:val="center"/>
              <w:rPr>
                <w:noProof/>
              </w:rPr>
            </w:pPr>
          </w:p>
        </w:tc>
      </w:tr>
      <w:tr w:rsidR="00EE6A82" w14:paraId="1491D9B2" w14:textId="77777777" w:rsidTr="00F04598">
        <w:tc>
          <w:tcPr>
            <w:tcW w:w="3979" w:type="dxa"/>
          </w:tcPr>
          <w:p w14:paraId="469F626F" w14:textId="2595EC66" w:rsidR="00EE6A82" w:rsidRDefault="000E47A7" w:rsidP="00484BF1">
            <w:pPr>
              <w:pStyle w:val="ListParagraph"/>
              <w:numPr>
                <w:ilvl w:val="0"/>
                <w:numId w:val="8"/>
              </w:numPr>
            </w:pPr>
            <w:r>
              <w:t>Scroll to the report section you wish to export</w:t>
            </w:r>
          </w:p>
        </w:tc>
        <w:tc>
          <w:tcPr>
            <w:tcW w:w="6096" w:type="dxa"/>
          </w:tcPr>
          <w:p w14:paraId="6B90296B" w14:textId="5F760768" w:rsidR="00EE6A82" w:rsidRDefault="00333352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070A21" wp14:editId="425A7A95">
                  <wp:extent cx="3438144" cy="22860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14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7A7" w14:paraId="73E3233B" w14:textId="77777777" w:rsidTr="00F04598">
        <w:tc>
          <w:tcPr>
            <w:tcW w:w="3979" w:type="dxa"/>
          </w:tcPr>
          <w:p w14:paraId="162EEDD3" w14:textId="492DE9AE" w:rsidR="000E47A7" w:rsidRPr="000E47A7" w:rsidRDefault="000E47A7" w:rsidP="00F04598">
            <w:pPr>
              <w:rPr>
                <w:b/>
              </w:rPr>
            </w:pPr>
            <w:r w:rsidRPr="000E47A7">
              <w:rPr>
                <w:b/>
              </w:rPr>
              <w:t>HINT: Export data must be performed for each desired report section</w:t>
            </w:r>
          </w:p>
        </w:tc>
        <w:tc>
          <w:tcPr>
            <w:tcW w:w="6096" w:type="dxa"/>
          </w:tcPr>
          <w:p w14:paraId="21667D56" w14:textId="77777777" w:rsidR="000E47A7" w:rsidRDefault="000E47A7" w:rsidP="00F04598">
            <w:pPr>
              <w:jc w:val="center"/>
              <w:rPr>
                <w:noProof/>
              </w:rPr>
            </w:pPr>
          </w:p>
        </w:tc>
      </w:tr>
      <w:tr w:rsidR="00EE6A82" w14:paraId="49DFECB6" w14:textId="77777777" w:rsidTr="00F04598">
        <w:tc>
          <w:tcPr>
            <w:tcW w:w="3979" w:type="dxa"/>
          </w:tcPr>
          <w:p w14:paraId="3A5943D4" w14:textId="4E18EA6B" w:rsidR="00EE6A82" w:rsidRDefault="00EE6A82" w:rsidP="00484BF1">
            <w:pPr>
              <w:pStyle w:val="ListParagraph"/>
              <w:numPr>
                <w:ilvl w:val="0"/>
                <w:numId w:val="8"/>
              </w:numPr>
            </w:pPr>
            <w:r>
              <w:t xml:space="preserve">Click </w:t>
            </w:r>
            <w:r w:rsidR="000E47A7">
              <w:t>Tools</w:t>
            </w:r>
            <w:r>
              <w:t xml:space="preserve"> </w:t>
            </w:r>
            <w:r w:rsidR="000E47A7">
              <w:t>icon at right side of report section</w:t>
            </w:r>
          </w:p>
        </w:tc>
        <w:tc>
          <w:tcPr>
            <w:tcW w:w="6096" w:type="dxa"/>
          </w:tcPr>
          <w:p w14:paraId="0D8BDE68" w14:textId="2C26FBEB" w:rsidR="00EE6A82" w:rsidRDefault="000E47A7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9B3139" wp14:editId="52BC4327">
                  <wp:extent cx="514350" cy="180975"/>
                  <wp:effectExtent l="0" t="0" r="0" b="9525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A82" w14:paraId="15BBD100" w14:textId="77777777" w:rsidTr="00F04598">
        <w:tc>
          <w:tcPr>
            <w:tcW w:w="3979" w:type="dxa"/>
          </w:tcPr>
          <w:p w14:paraId="2E88CD0C" w14:textId="01245EC0" w:rsidR="00EE6A82" w:rsidRDefault="00031853" w:rsidP="00484BF1">
            <w:pPr>
              <w:pStyle w:val="ListParagraph"/>
              <w:numPr>
                <w:ilvl w:val="0"/>
                <w:numId w:val="8"/>
              </w:numPr>
            </w:pPr>
            <w:r>
              <w:t xml:space="preserve">Click on </w:t>
            </w:r>
            <w:r w:rsidR="000D5951">
              <w:t>Copy</w:t>
            </w:r>
          </w:p>
        </w:tc>
        <w:tc>
          <w:tcPr>
            <w:tcW w:w="6096" w:type="dxa"/>
          </w:tcPr>
          <w:p w14:paraId="10B58278" w14:textId="77777777" w:rsidR="00EE6A82" w:rsidRDefault="00031853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3F481" wp14:editId="2287BDF3">
                  <wp:extent cx="1876425" cy="180975"/>
                  <wp:effectExtent l="0" t="0" r="9525" b="9525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F1169" w14:textId="1E35CAE5" w:rsidR="00156056" w:rsidRDefault="00156056" w:rsidP="00F04598">
            <w:pPr>
              <w:jc w:val="center"/>
              <w:rPr>
                <w:noProof/>
              </w:rPr>
            </w:pPr>
          </w:p>
        </w:tc>
      </w:tr>
      <w:tr w:rsidR="00156056" w14:paraId="2C1E8B9B" w14:textId="77777777" w:rsidTr="00F04598">
        <w:tc>
          <w:tcPr>
            <w:tcW w:w="3979" w:type="dxa"/>
          </w:tcPr>
          <w:p w14:paraId="4C77102A" w14:textId="5B108F97" w:rsidR="00156056" w:rsidRDefault="00595F4C" w:rsidP="00484BF1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Message appears confirming data </w:t>
            </w:r>
            <w:r w:rsidR="003076B9">
              <w:t xml:space="preserve">has been copied to </w:t>
            </w:r>
            <w:r w:rsidR="00103434">
              <w:t>PC clipboard</w:t>
            </w:r>
          </w:p>
        </w:tc>
        <w:tc>
          <w:tcPr>
            <w:tcW w:w="6096" w:type="dxa"/>
          </w:tcPr>
          <w:p w14:paraId="784C0F09" w14:textId="611F580C" w:rsidR="00156056" w:rsidRDefault="00595F4C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81BB20" wp14:editId="0131B7C5">
                  <wp:extent cx="2295144" cy="640080"/>
                  <wp:effectExtent l="0" t="0" r="0" b="762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14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40B34" w14:textId="55E61F4F" w:rsidR="00037CF7" w:rsidRDefault="00037CF7" w:rsidP="00F04598">
            <w:pPr>
              <w:jc w:val="center"/>
              <w:rPr>
                <w:noProof/>
              </w:rPr>
            </w:pPr>
          </w:p>
        </w:tc>
      </w:tr>
      <w:tr w:rsidR="00037CF7" w14:paraId="597B312C" w14:textId="77777777" w:rsidTr="00F04598">
        <w:tc>
          <w:tcPr>
            <w:tcW w:w="3979" w:type="dxa"/>
          </w:tcPr>
          <w:p w14:paraId="6237FEB4" w14:textId="7E544A21" w:rsidR="00037CF7" w:rsidRDefault="00103434" w:rsidP="00484BF1">
            <w:pPr>
              <w:pStyle w:val="ListParagraph"/>
              <w:numPr>
                <w:ilvl w:val="0"/>
                <w:numId w:val="8"/>
              </w:numPr>
            </w:pPr>
            <w:r>
              <w:t>Open application (example: Excel) to which you wish to save the dat</w:t>
            </w:r>
            <w:r w:rsidR="00FC3699">
              <w:t>a and click Paste</w:t>
            </w:r>
          </w:p>
        </w:tc>
        <w:tc>
          <w:tcPr>
            <w:tcW w:w="6096" w:type="dxa"/>
          </w:tcPr>
          <w:p w14:paraId="10392C71" w14:textId="6095A33E" w:rsidR="00037CF7" w:rsidRDefault="00FC3699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A4639A" wp14:editId="288E023C">
                  <wp:extent cx="485775" cy="733425"/>
                  <wp:effectExtent l="0" t="0" r="9525" b="9525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320BA" w14:textId="281D89B8" w:rsidR="00484BF1" w:rsidRDefault="00484BF1" w:rsidP="00F04598">
            <w:pPr>
              <w:jc w:val="center"/>
              <w:rPr>
                <w:noProof/>
              </w:rPr>
            </w:pPr>
          </w:p>
        </w:tc>
      </w:tr>
      <w:tr w:rsidR="00FC3699" w14:paraId="42E43770" w14:textId="77777777" w:rsidTr="00F04598">
        <w:tc>
          <w:tcPr>
            <w:tcW w:w="3979" w:type="dxa"/>
          </w:tcPr>
          <w:p w14:paraId="5EE0C2E9" w14:textId="7F15FC16" w:rsidR="00FC3699" w:rsidRDefault="00FC3699" w:rsidP="00484BF1">
            <w:pPr>
              <w:pStyle w:val="ListParagraph"/>
              <w:numPr>
                <w:ilvl w:val="0"/>
                <w:numId w:val="8"/>
              </w:numPr>
            </w:pPr>
            <w:r>
              <w:t>Data will appear in the application</w:t>
            </w:r>
          </w:p>
        </w:tc>
        <w:tc>
          <w:tcPr>
            <w:tcW w:w="6096" w:type="dxa"/>
          </w:tcPr>
          <w:p w14:paraId="60943EFC" w14:textId="77777777" w:rsidR="00FC3699" w:rsidRDefault="00FC3699" w:rsidP="00F0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34274D" wp14:editId="3FD4A5BD">
                  <wp:extent cx="3401568" cy="914400"/>
                  <wp:effectExtent l="0" t="0" r="889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56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25D5A" w14:textId="0974CAC9" w:rsidR="00FC3699" w:rsidRDefault="00FC3699" w:rsidP="00F04598">
            <w:pPr>
              <w:jc w:val="center"/>
              <w:rPr>
                <w:noProof/>
              </w:rPr>
            </w:pPr>
          </w:p>
        </w:tc>
      </w:tr>
      <w:tr w:rsidR="00FC3699" w14:paraId="225C697C" w14:textId="77777777" w:rsidTr="00F04598">
        <w:tc>
          <w:tcPr>
            <w:tcW w:w="3979" w:type="dxa"/>
          </w:tcPr>
          <w:p w14:paraId="087E5679" w14:textId="4FC213D3" w:rsidR="00FC3699" w:rsidRDefault="00FC3699" w:rsidP="00484BF1">
            <w:pPr>
              <w:pStyle w:val="ListParagraph"/>
              <w:numPr>
                <w:ilvl w:val="0"/>
                <w:numId w:val="8"/>
              </w:numPr>
            </w:pPr>
            <w:r>
              <w:t>Repeat Steps</w:t>
            </w:r>
            <w:r w:rsidR="00EB74AE">
              <w:t xml:space="preserve"> l. through p. as required</w:t>
            </w:r>
          </w:p>
        </w:tc>
        <w:tc>
          <w:tcPr>
            <w:tcW w:w="6096" w:type="dxa"/>
          </w:tcPr>
          <w:p w14:paraId="71C80B0A" w14:textId="77777777" w:rsidR="00FC3699" w:rsidRDefault="00FC3699" w:rsidP="00F04598">
            <w:pPr>
              <w:jc w:val="center"/>
              <w:rPr>
                <w:noProof/>
              </w:rPr>
            </w:pPr>
          </w:p>
        </w:tc>
      </w:tr>
    </w:tbl>
    <w:p w14:paraId="528B919B" w14:textId="41EA4E10" w:rsidR="00EE6A82" w:rsidRDefault="00EE6A82" w:rsidP="006251F1"/>
    <w:p w14:paraId="54C192BA" w14:textId="2126DE63" w:rsidR="00E46946" w:rsidRDefault="00E46946" w:rsidP="006251F1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9"/>
        <w:gridCol w:w="6096"/>
      </w:tblGrid>
      <w:tr w:rsidR="00E46946" w14:paraId="6374DDB8" w14:textId="77777777" w:rsidTr="002038A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6E467F4" w14:textId="43C7465F" w:rsidR="00E46946" w:rsidRPr="000A2FEF" w:rsidRDefault="00E46946" w:rsidP="002038A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Delete report</w:t>
            </w:r>
          </w:p>
        </w:tc>
      </w:tr>
      <w:tr w:rsidR="00E46946" w14:paraId="3168F54F" w14:textId="77777777" w:rsidTr="002038A8">
        <w:tc>
          <w:tcPr>
            <w:tcW w:w="3979" w:type="dxa"/>
          </w:tcPr>
          <w:p w14:paraId="156AD322" w14:textId="77777777" w:rsidR="00E46946" w:rsidRPr="006060CB" w:rsidRDefault="00E46946" w:rsidP="00E46946">
            <w:pPr>
              <w:pStyle w:val="ListParagraph"/>
              <w:numPr>
                <w:ilvl w:val="0"/>
                <w:numId w:val="9"/>
              </w:numPr>
            </w:pPr>
            <w:r>
              <w:t>Select Reports from the side menu</w:t>
            </w:r>
          </w:p>
        </w:tc>
        <w:tc>
          <w:tcPr>
            <w:tcW w:w="6096" w:type="dxa"/>
          </w:tcPr>
          <w:p w14:paraId="3E32796C" w14:textId="77777777" w:rsidR="00E46946" w:rsidRDefault="00E46946" w:rsidP="002038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A6D44" wp14:editId="62FE9D49">
                  <wp:extent cx="1380744" cy="21031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946" w14:paraId="41A2F30A" w14:textId="77777777" w:rsidTr="002038A8">
        <w:tc>
          <w:tcPr>
            <w:tcW w:w="3979" w:type="dxa"/>
          </w:tcPr>
          <w:p w14:paraId="22979FB5" w14:textId="77777777" w:rsidR="00E46946" w:rsidRDefault="00E46946" w:rsidP="00E46946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Select Report Inbox</w:t>
            </w:r>
          </w:p>
        </w:tc>
        <w:tc>
          <w:tcPr>
            <w:tcW w:w="6096" w:type="dxa"/>
          </w:tcPr>
          <w:p w14:paraId="2DD6AB96" w14:textId="77777777" w:rsidR="00E46946" w:rsidRDefault="00E46946" w:rsidP="002038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E4D7EE" wp14:editId="523C9A34">
                  <wp:extent cx="1371600" cy="23774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16240" w14:textId="77777777" w:rsidR="00E46946" w:rsidRDefault="00E46946" w:rsidP="002038A8">
            <w:pPr>
              <w:jc w:val="center"/>
              <w:rPr>
                <w:noProof/>
              </w:rPr>
            </w:pPr>
          </w:p>
        </w:tc>
      </w:tr>
      <w:tr w:rsidR="00E46946" w14:paraId="16989008" w14:textId="77777777" w:rsidTr="002038A8">
        <w:tc>
          <w:tcPr>
            <w:tcW w:w="3979" w:type="dxa"/>
          </w:tcPr>
          <w:p w14:paraId="23528C8B" w14:textId="77777777" w:rsidR="00E46946" w:rsidRDefault="00E46946" w:rsidP="00E46946">
            <w:pPr>
              <w:pStyle w:val="ListParagraph"/>
              <w:numPr>
                <w:ilvl w:val="0"/>
                <w:numId w:val="9"/>
              </w:numPr>
            </w:pPr>
            <w:r>
              <w:t>Identify the desired report in the list of reports</w:t>
            </w:r>
          </w:p>
        </w:tc>
        <w:tc>
          <w:tcPr>
            <w:tcW w:w="6096" w:type="dxa"/>
          </w:tcPr>
          <w:p w14:paraId="30E67608" w14:textId="77777777" w:rsidR="00E46946" w:rsidRDefault="00E46946" w:rsidP="002038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F4A76F" wp14:editId="39C858C4">
                  <wp:extent cx="3730752" cy="1152144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5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AD9F7" w14:textId="77777777" w:rsidR="00E46946" w:rsidRDefault="00E46946" w:rsidP="002038A8">
            <w:pPr>
              <w:jc w:val="center"/>
              <w:rPr>
                <w:noProof/>
              </w:rPr>
            </w:pPr>
          </w:p>
        </w:tc>
      </w:tr>
      <w:tr w:rsidR="00612CF0" w:rsidRPr="00612CF0" w14:paraId="08070FA2" w14:textId="77777777" w:rsidTr="003F5EED">
        <w:tc>
          <w:tcPr>
            <w:tcW w:w="10075" w:type="dxa"/>
            <w:gridSpan w:val="2"/>
          </w:tcPr>
          <w:p w14:paraId="3A77265A" w14:textId="002BD3C7" w:rsidR="00E46946" w:rsidRPr="00612CF0" w:rsidRDefault="00E46946" w:rsidP="002038A8">
            <w:pPr>
              <w:jc w:val="center"/>
              <w:rPr>
                <w:b/>
                <w:noProof/>
                <w:color w:val="FF0000"/>
              </w:rPr>
            </w:pPr>
            <w:r w:rsidRPr="00612CF0">
              <w:rPr>
                <w:b/>
                <w:noProof/>
                <w:color w:val="FF0000"/>
              </w:rPr>
              <w:t xml:space="preserve">RULE: </w:t>
            </w:r>
            <w:r w:rsidR="0044051D">
              <w:rPr>
                <w:b/>
                <w:noProof/>
                <w:color w:val="FF0000"/>
              </w:rPr>
              <w:t xml:space="preserve">There is no </w:t>
            </w:r>
            <w:r w:rsidR="00BB41E0">
              <w:rPr>
                <w:b/>
                <w:noProof/>
                <w:color w:val="FF0000"/>
              </w:rPr>
              <w:t>warning message and a</w:t>
            </w:r>
            <w:r w:rsidRPr="00612CF0">
              <w:rPr>
                <w:b/>
                <w:noProof/>
                <w:color w:val="FF0000"/>
              </w:rPr>
              <w:t xml:space="preserve"> deleted report can</w:t>
            </w:r>
            <w:r w:rsidR="00612CF0" w:rsidRPr="00612CF0">
              <w:rPr>
                <w:b/>
                <w:noProof/>
                <w:color w:val="FF0000"/>
              </w:rPr>
              <w:t>not be recovered</w:t>
            </w:r>
            <w:r w:rsidR="002220D5">
              <w:rPr>
                <w:b/>
                <w:noProof/>
                <w:color w:val="FF0000"/>
              </w:rPr>
              <w:t xml:space="preserve"> or restored</w:t>
            </w:r>
          </w:p>
        </w:tc>
      </w:tr>
      <w:tr w:rsidR="00E46946" w14:paraId="5E7300C9" w14:textId="77777777" w:rsidTr="002038A8">
        <w:tc>
          <w:tcPr>
            <w:tcW w:w="3979" w:type="dxa"/>
          </w:tcPr>
          <w:p w14:paraId="75DA3854" w14:textId="31A49225" w:rsidR="00E46946" w:rsidRDefault="00E46946" w:rsidP="00E46946">
            <w:pPr>
              <w:pStyle w:val="ListParagraph"/>
              <w:numPr>
                <w:ilvl w:val="0"/>
                <w:numId w:val="9"/>
              </w:numPr>
            </w:pPr>
            <w:r>
              <w:t>Click on the Delete icon to view the report</w:t>
            </w:r>
          </w:p>
        </w:tc>
        <w:tc>
          <w:tcPr>
            <w:tcW w:w="6096" w:type="dxa"/>
          </w:tcPr>
          <w:p w14:paraId="4FAFDBE9" w14:textId="5E16FD3F" w:rsidR="00E46946" w:rsidRDefault="00886308" w:rsidP="002038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FE347A" wp14:editId="5D2FF6F3">
                  <wp:extent cx="228600" cy="2095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45AFA" w14:textId="77777777" w:rsidR="00E46946" w:rsidRDefault="00E46946" w:rsidP="002038A8">
            <w:pPr>
              <w:jc w:val="center"/>
              <w:rPr>
                <w:noProof/>
              </w:rPr>
            </w:pPr>
          </w:p>
        </w:tc>
      </w:tr>
      <w:tr w:rsidR="002B7D17" w14:paraId="1E7D486D" w14:textId="77777777" w:rsidTr="002038A8">
        <w:tc>
          <w:tcPr>
            <w:tcW w:w="3979" w:type="dxa"/>
          </w:tcPr>
          <w:p w14:paraId="4CEB3240" w14:textId="25B3A9A7" w:rsidR="002B7D17" w:rsidRDefault="00010BB6" w:rsidP="00E46946">
            <w:pPr>
              <w:pStyle w:val="ListParagraph"/>
              <w:numPr>
                <w:ilvl w:val="0"/>
                <w:numId w:val="9"/>
              </w:numPr>
            </w:pPr>
            <w:r>
              <w:t xml:space="preserve">A confirmation will </w:t>
            </w:r>
            <w:r w:rsidR="00BB41E0">
              <w:t>appear,</w:t>
            </w:r>
            <w:r>
              <w:t xml:space="preserve"> and the report will no longer be </w:t>
            </w:r>
            <w:r w:rsidR="0044051D">
              <w:t>in the list of reports</w:t>
            </w:r>
          </w:p>
        </w:tc>
        <w:tc>
          <w:tcPr>
            <w:tcW w:w="6096" w:type="dxa"/>
          </w:tcPr>
          <w:p w14:paraId="75F3A13B" w14:textId="64A2C855" w:rsidR="002B7D17" w:rsidRDefault="00010BB6" w:rsidP="002038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EC5DAA" wp14:editId="2DD2151B">
                  <wp:extent cx="1885950" cy="4476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DDB01F" w14:textId="77777777" w:rsidR="00E46946" w:rsidRDefault="00E46946" w:rsidP="00E46946"/>
    <w:p w14:paraId="6B2E3642" w14:textId="77777777" w:rsidR="00E46946" w:rsidRDefault="00E46946" w:rsidP="006251F1"/>
    <w:sectPr w:rsidR="00E46946" w:rsidSect="002E1347">
      <w:headerReference w:type="default" r:id="rId40"/>
      <w:footerReference w:type="default" r:id="rId4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6FD0" w14:textId="77777777" w:rsidR="00396BF5" w:rsidRDefault="00396BF5" w:rsidP="002E1347">
      <w:pPr>
        <w:spacing w:after="0" w:line="240" w:lineRule="auto"/>
      </w:pPr>
      <w:r>
        <w:separator/>
      </w:r>
    </w:p>
  </w:endnote>
  <w:endnote w:type="continuationSeparator" w:id="0">
    <w:p w14:paraId="3C239A66" w14:textId="77777777" w:rsidR="00396BF5" w:rsidRDefault="00396BF5" w:rsidP="002E1347">
      <w:pPr>
        <w:spacing w:after="0" w:line="240" w:lineRule="auto"/>
      </w:pPr>
      <w:r>
        <w:continuationSeparator/>
      </w:r>
    </w:p>
  </w:endnote>
  <w:endnote w:type="continuationNotice" w:id="1">
    <w:p w14:paraId="097542AF" w14:textId="77777777" w:rsidR="00396BF5" w:rsidRDefault="00396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2D7B9B5D" w:rsidR="00D33E45" w:rsidRDefault="00EA11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BE30AF">
      <w:rPr>
        <w:noProof/>
      </w:rPr>
      <w:t>BRAFB L2F Instruction-(P) Reporting 20221202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B67A" w14:textId="77777777" w:rsidR="00396BF5" w:rsidRDefault="00396BF5" w:rsidP="002E1347">
      <w:pPr>
        <w:spacing w:after="0" w:line="240" w:lineRule="auto"/>
      </w:pPr>
      <w:r>
        <w:separator/>
      </w:r>
    </w:p>
  </w:footnote>
  <w:footnote w:type="continuationSeparator" w:id="0">
    <w:p w14:paraId="30D670CE" w14:textId="77777777" w:rsidR="00396BF5" w:rsidRDefault="00396BF5" w:rsidP="002E1347">
      <w:pPr>
        <w:spacing w:after="0" w:line="240" w:lineRule="auto"/>
      </w:pPr>
      <w:r>
        <w:continuationSeparator/>
      </w:r>
    </w:p>
  </w:footnote>
  <w:footnote w:type="continuationNotice" w:id="1">
    <w:p w14:paraId="31551BC9" w14:textId="77777777" w:rsidR="00396BF5" w:rsidRDefault="00396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5373C0E5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EA1133">
      <w:rPr>
        <w:sz w:val="32"/>
        <w:szCs w:val="32"/>
      </w:rPr>
      <w:t>(</w:t>
    </w:r>
    <w:r w:rsidR="00BE30AF">
      <w:rPr>
        <w:sz w:val="32"/>
        <w:szCs w:val="32"/>
      </w:rPr>
      <w:t>P</w:t>
    </w:r>
    <w:r w:rsidR="00EA1133">
      <w:rPr>
        <w:sz w:val="32"/>
        <w:szCs w:val="32"/>
      </w:rPr>
      <w:t>)</w:t>
    </w:r>
    <w:r w:rsidR="006C07C1">
      <w:rPr>
        <w:sz w:val="32"/>
        <w:szCs w:val="32"/>
      </w:rPr>
      <w:t xml:space="preserve"> </w:t>
    </w:r>
    <w:r w:rsidR="00F077BA">
      <w:rPr>
        <w:sz w:val="32"/>
        <w:szCs w:val="32"/>
      </w:rPr>
      <w:t>Reporting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52C6"/>
    <w:multiLevelType w:val="hybridMultilevel"/>
    <w:tmpl w:val="945E4F0A"/>
    <w:lvl w:ilvl="0" w:tplc="8402B4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2DC"/>
    <w:multiLevelType w:val="hybridMultilevel"/>
    <w:tmpl w:val="D3A61F50"/>
    <w:lvl w:ilvl="0" w:tplc="8C0E73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7FD9"/>
    <w:multiLevelType w:val="hybridMultilevel"/>
    <w:tmpl w:val="A224E952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0C4B"/>
    <w:multiLevelType w:val="hybridMultilevel"/>
    <w:tmpl w:val="A21A34AA"/>
    <w:lvl w:ilvl="0" w:tplc="E5BAC9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E1376"/>
    <w:multiLevelType w:val="hybridMultilevel"/>
    <w:tmpl w:val="DD98A404"/>
    <w:lvl w:ilvl="0" w:tplc="A3DE2E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F1EA0"/>
    <w:multiLevelType w:val="hybridMultilevel"/>
    <w:tmpl w:val="AF6C5A5E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D3882"/>
    <w:multiLevelType w:val="hybridMultilevel"/>
    <w:tmpl w:val="2506E0B2"/>
    <w:lvl w:ilvl="0" w:tplc="8F9485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56B49"/>
    <w:multiLevelType w:val="hybridMultilevel"/>
    <w:tmpl w:val="CA2ED032"/>
    <w:lvl w:ilvl="0" w:tplc="B512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37B7F"/>
    <w:multiLevelType w:val="hybridMultilevel"/>
    <w:tmpl w:val="A1D86380"/>
    <w:lvl w:ilvl="0" w:tplc="5216B0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83538">
    <w:abstractNumId w:val="6"/>
  </w:num>
  <w:num w:numId="2" w16cid:durableId="1813256223">
    <w:abstractNumId w:val="5"/>
  </w:num>
  <w:num w:numId="3" w16cid:durableId="1316449655">
    <w:abstractNumId w:val="8"/>
  </w:num>
  <w:num w:numId="4" w16cid:durableId="811942350">
    <w:abstractNumId w:val="3"/>
  </w:num>
  <w:num w:numId="5" w16cid:durableId="1333336047">
    <w:abstractNumId w:val="4"/>
  </w:num>
  <w:num w:numId="6" w16cid:durableId="350764030">
    <w:abstractNumId w:val="2"/>
  </w:num>
  <w:num w:numId="7" w16cid:durableId="695737960">
    <w:abstractNumId w:val="9"/>
  </w:num>
  <w:num w:numId="8" w16cid:durableId="432015990">
    <w:abstractNumId w:val="0"/>
  </w:num>
  <w:num w:numId="9" w16cid:durableId="1629818042">
    <w:abstractNumId w:val="7"/>
  </w:num>
  <w:num w:numId="10" w16cid:durableId="8809402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A8A"/>
    <w:rsid w:val="0001071B"/>
    <w:rsid w:val="00010BB6"/>
    <w:rsid w:val="00013035"/>
    <w:rsid w:val="0002211B"/>
    <w:rsid w:val="000312C1"/>
    <w:rsid w:val="00031853"/>
    <w:rsid w:val="00033C4E"/>
    <w:rsid w:val="00037CF7"/>
    <w:rsid w:val="00057156"/>
    <w:rsid w:val="00063073"/>
    <w:rsid w:val="00065374"/>
    <w:rsid w:val="00074282"/>
    <w:rsid w:val="00075149"/>
    <w:rsid w:val="00080642"/>
    <w:rsid w:val="00081EC7"/>
    <w:rsid w:val="000A2FEF"/>
    <w:rsid w:val="000A3394"/>
    <w:rsid w:val="000A5930"/>
    <w:rsid w:val="000A5DC2"/>
    <w:rsid w:val="000C0C88"/>
    <w:rsid w:val="000D5951"/>
    <w:rsid w:val="000E47A7"/>
    <w:rsid w:val="000F237A"/>
    <w:rsid w:val="000F2434"/>
    <w:rsid w:val="000F3294"/>
    <w:rsid w:val="00103434"/>
    <w:rsid w:val="00110318"/>
    <w:rsid w:val="00117452"/>
    <w:rsid w:val="00127BE9"/>
    <w:rsid w:val="00135356"/>
    <w:rsid w:val="0013577F"/>
    <w:rsid w:val="00137181"/>
    <w:rsid w:val="0014044D"/>
    <w:rsid w:val="0014193A"/>
    <w:rsid w:val="00143162"/>
    <w:rsid w:val="0014799B"/>
    <w:rsid w:val="00156056"/>
    <w:rsid w:val="00174C2D"/>
    <w:rsid w:val="00181F3B"/>
    <w:rsid w:val="00182EEC"/>
    <w:rsid w:val="00184353"/>
    <w:rsid w:val="00184D3A"/>
    <w:rsid w:val="00186361"/>
    <w:rsid w:val="00196C3D"/>
    <w:rsid w:val="001A0AA0"/>
    <w:rsid w:val="001A4256"/>
    <w:rsid w:val="001D2879"/>
    <w:rsid w:val="001D47E1"/>
    <w:rsid w:val="001D5683"/>
    <w:rsid w:val="001D5D6F"/>
    <w:rsid w:val="001E05A5"/>
    <w:rsid w:val="001E561C"/>
    <w:rsid w:val="001E6EAA"/>
    <w:rsid w:val="002036E6"/>
    <w:rsid w:val="00213368"/>
    <w:rsid w:val="00214CBE"/>
    <w:rsid w:val="002164E7"/>
    <w:rsid w:val="0022010A"/>
    <w:rsid w:val="002220D5"/>
    <w:rsid w:val="002264C3"/>
    <w:rsid w:val="002278EB"/>
    <w:rsid w:val="0023158F"/>
    <w:rsid w:val="00260E30"/>
    <w:rsid w:val="00274248"/>
    <w:rsid w:val="00286A61"/>
    <w:rsid w:val="00287835"/>
    <w:rsid w:val="00291F75"/>
    <w:rsid w:val="00294E9E"/>
    <w:rsid w:val="00296F0F"/>
    <w:rsid w:val="002A7477"/>
    <w:rsid w:val="002B103F"/>
    <w:rsid w:val="002B3D2B"/>
    <w:rsid w:val="002B76EE"/>
    <w:rsid w:val="002B7D17"/>
    <w:rsid w:val="002B7D68"/>
    <w:rsid w:val="002C19EE"/>
    <w:rsid w:val="002D1E46"/>
    <w:rsid w:val="002D4CFD"/>
    <w:rsid w:val="002E1347"/>
    <w:rsid w:val="002F35AD"/>
    <w:rsid w:val="002F5E61"/>
    <w:rsid w:val="00305D6F"/>
    <w:rsid w:val="003076B9"/>
    <w:rsid w:val="0031718D"/>
    <w:rsid w:val="00323039"/>
    <w:rsid w:val="003277A7"/>
    <w:rsid w:val="00327F06"/>
    <w:rsid w:val="00330648"/>
    <w:rsid w:val="0033099B"/>
    <w:rsid w:val="00333352"/>
    <w:rsid w:val="003358E8"/>
    <w:rsid w:val="0034267B"/>
    <w:rsid w:val="00345F46"/>
    <w:rsid w:val="003522D7"/>
    <w:rsid w:val="003542F3"/>
    <w:rsid w:val="0036136B"/>
    <w:rsid w:val="0036171D"/>
    <w:rsid w:val="00362761"/>
    <w:rsid w:val="00363AE3"/>
    <w:rsid w:val="00364FC7"/>
    <w:rsid w:val="00396BF5"/>
    <w:rsid w:val="003A3316"/>
    <w:rsid w:val="003A4D95"/>
    <w:rsid w:val="003A5FC7"/>
    <w:rsid w:val="003A7560"/>
    <w:rsid w:val="003A784C"/>
    <w:rsid w:val="003B6709"/>
    <w:rsid w:val="003C41BC"/>
    <w:rsid w:val="003D2E06"/>
    <w:rsid w:val="003D4C38"/>
    <w:rsid w:val="003E11A3"/>
    <w:rsid w:val="003E2715"/>
    <w:rsid w:val="003E6DCD"/>
    <w:rsid w:val="003E6F6A"/>
    <w:rsid w:val="003E7BBA"/>
    <w:rsid w:val="004144C2"/>
    <w:rsid w:val="00415D12"/>
    <w:rsid w:val="004160F4"/>
    <w:rsid w:val="004204A0"/>
    <w:rsid w:val="00425A55"/>
    <w:rsid w:val="004260F9"/>
    <w:rsid w:val="00427825"/>
    <w:rsid w:val="00430266"/>
    <w:rsid w:val="00430C93"/>
    <w:rsid w:val="00434193"/>
    <w:rsid w:val="00437E11"/>
    <w:rsid w:val="0044051D"/>
    <w:rsid w:val="00450D7F"/>
    <w:rsid w:val="00452CFA"/>
    <w:rsid w:val="00454458"/>
    <w:rsid w:val="00460B86"/>
    <w:rsid w:val="00461C83"/>
    <w:rsid w:val="004620A3"/>
    <w:rsid w:val="004624EF"/>
    <w:rsid w:val="00464906"/>
    <w:rsid w:val="00466551"/>
    <w:rsid w:val="00472F90"/>
    <w:rsid w:val="00484BF1"/>
    <w:rsid w:val="00485288"/>
    <w:rsid w:val="00492F4B"/>
    <w:rsid w:val="00497706"/>
    <w:rsid w:val="004A30AA"/>
    <w:rsid w:val="004A482C"/>
    <w:rsid w:val="004A651A"/>
    <w:rsid w:val="004B00CB"/>
    <w:rsid w:val="004D343E"/>
    <w:rsid w:val="004E5325"/>
    <w:rsid w:val="004E7885"/>
    <w:rsid w:val="004E7F18"/>
    <w:rsid w:val="004F2B60"/>
    <w:rsid w:val="004F4C40"/>
    <w:rsid w:val="005012F0"/>
    <w:rsid w:val="00503F28"/>
    <w:rsid w:val="00507E68"/>
    <w:rsid w:val="00512C60"/>
    <w:rsid w:val="0051685E"/>
    <w:rsid w:val="00524ABF"/>
    <w:rsid w:val="0053295B"/>
    <w:rsid w:val="00532A0B"/>
    <w:rsid w:val="005446A2"/>
    <w:rsid w:val="00547E79"/>
    <w:rsid w:val="00570811"/>
    <w:rsid w:val="00571A78"/>
    <w:rsid w:val="0059016B"/>
    <w:rsid w:val="00592EF9"/>
    <w:rsid w:val="00595F4C"/>
    <w:rsid w:val="005961DB"/>
    <w:rsid w:val="005A0627"/>
    <w:rsid w:val="005A584A"/>
    <w:rsid w:val="005B0E41"/>
    <w:rsid w:val="005B62BC"/>
    <w:rsid w:val="005B7A47"/>
    <w:rsid w:val="005B7A57"/>
    <w:rsid w:val="005B7E7F"/>
    <w:rsid w:val="005C4C2A"/>
    <w:rsid w:val="005D08AF"/>
    <w:rsid w:val="005D4852"/>
    <w:rsid w:val="005E0875"/>
    <w:rsid w:val="005E6133"/>
    <w:rsid w:val="005F182F"/>
    <w:rsid w:val="005F1C1F"/>
    <w:rsid w:val="005F4EE6"/>
    <w:rsid w:val="00612CF0"/>
    <w:rsid w:val="00614199"/>
    <w:rsid w:val="00616AEF"/>
    <w:rsid w:val="006251F1"/>
    <w:rsid w:val="006311C7"/>
    <w:rsid w:val="006340B0"/>
    <w:rsid w:val="00644534"/>
    <w:rsid w:val="00647741"/>
    <w:rsid w:val="006531EE"/>
    <w:rsid w:val="00655FAD"/>
    <w:rsid w:val="006567FB"/>
    <w:rsid w:val="00656D3D"/>
    <w:rsid w:val="0066054E"/>
    <w:rsid w:val="0066305F"/>
    <w:rsid w:val="00663E4C"/>
    <w:rsid w:val="006647BE"/>
    <w:rsid w:val="00664A8D"/>
    <w:rsid w:val="00667330"/>
    <w:rsid w:val="0068266A"/>
    <w:rsid w:val="0068446C"/>
    <w:rsid w:val="0068748F"/>
    <w:rsid w:val="00691668"/>
    <w:rsid w:val="00696A2F"/>
    <w:rsid w:val="006970ED"/>
    <w:rsid w:val="006A28DD"/>
    <w:rsid w:val="006B54A4"/>
    <w:rsid w:val="006C07C1"/>
    <w:rsid w:val="006D36B0"/>
    <w:rsid w:val="006E0A1C"/>
    <w:rsid w:val="006F2348"/>
    <w:rsid w:val="006F7BFE"/>
    <w:rsid w:val="00705C8F"/>
    <w:rsid w:val="00715C91"/>
    <w:rsid w:val="00717935"/>
    <w:rsid w:val="0074067A"/>
    <w:rsid w:val="00746211"/>
    <w:rsid w:val="00772D8B"/>
    <w:rsid w:val="00774D05"/>
    <w:rsid w:val="00775F1A"/>
    <w:rsid w:val="007777E4"/>
    <w:rsid w:val="0078109C"/>
    <w:rsid w:val="00791F3F"/>
    <w:rsid w:val="00792D4E"/>
    <w:rsid w:val="007930B5"/>
    <w:rsid w:val="007B499F"/>
    <w:rsid w:val="007B5900"/>
    <w:rsid w:val="007C61E9"/>
    <w:rsid w:val="007C6B0E"/>
    <w:rsid w:val="007D3D9F"/>
    <w:rsid w:val="007D4C38"/>
    <w:rsid w:val="007D6084"/>
    <w:rsid w:val="007D71D0"/>
    <w:rsid w:val="007E2D1F"/>
    <w:rsid w:val="007E30AD"/>
    <w:rsid w:val="007E57B5"/>
    <w:rsid w:val="00800931"/>
    <w:rsid w:val="00805456"/>
    <w:rsid w:val="008126C6"/>
    <w:rsid w:val="00814741"/>
    <w:rsid w:val="00821F8C"/>
    <w:rsid w:val="008239DB"/>
    <w:rsid w:val="0083275D"/>
    <w:rsid w:val="00846815"/>
    <w:rsid w:val="0085409F"/>
    <w:rsid w:val="00860F80"/>
    <w:rsid w:val="008615D1"/>
    <w:rsid w:val="00866A92"/>
    <w:rsid w:val="00882BD7"/>
    <w:rsid w:val="00886308"/>
    <w:rsid w:val="008A1660"/>
    <w:rsid w:val="008A49B5"/>
    <w:rsid w:val="008A5CF8"/>
    <w:rsid w:val="008B20BF"/>
    <w:rsid w:val="008B2655"/>
    <w:rsid w:val="008B6966"/>
    <w:rsid w:val="008C2120"/>
    <w:rsid w:val="008E00B4"/>
    <w:rsid w:val="008E4887"/>
    <w:rsid w:val="008E77EC"/>
    <w:rsid w:val="008F35E2"/>
    <w:rsid w:val="008F6A77"/>
    <w:rsid w:val="009104FD"/>
    <w:rsid w:val="00915125"/>
    <w:rsid w:val="009177EA"/>
    <w:rsid w:val="00921C61"/>
    <w:rsid w:val="0093276B"/>
    <w:rsid w:val="009331F0"/>
    <w:rsid w:val="00937031"/>
    <w:rsid w:val="00942886"/>
    <w:rsid w:val="009479F4"/>
    <w:rsid w:val="009608D1"/>
    <w:rsid w:val="0096156C"/>
    <w:rsid w:val="00962121"/>
    <w:rsid w:val="00967985"/>
    <w:rsid w:val="00971BB7"/>
    <w:rsid w:val="009731A4"/>
    <w:rsid w:val="00973D03"/>
    <w:rsid w:val="00975A3E"/>
    <w:rsid w:val="0098113B"/>
    <w:rsid w:val="00995FD1"/>
    <w:rsid w:val="009969D6"/>
    <w:rsid w:val="009B4B25"/>
    <w:rsid w:val="009B5418"/>
    <w:rsid w:val="009C46B1"/>
    <w:rsid w:val="009C5C42"/>
    <w:rsid w:val="009D0F68"/>
    <w:rsid w:val="009D106C"/>
    <w:rsid w:val="009E00C5"/>
    <w:rsid w:val="009E0873"/>
    <w:rsid w:val="009E2DB8"/>
    <w:rsid w:val="009F2968"/>
    <w:rsid w:val="00A01FFF"/>
    <w:rsid w:val="00A04055"/>
    <w:rsid w:val="00A07D93"/>
    <w:rsid w:val="00A22651"/>
    <w:rsid w:val="00A2393E"/>
    <w:rsid w:val="00A31EFB"/>
    <w:rsid w:val="00A34C51"/>
    <w:rsid w:val="00A411D6"/>
    <w:rsid w:val="00A4370C"/>
    <w:rsid w:val="00A449F8"/>
    <w:rsid w:val="00A4783F"/>
    <w:rsid w:val="00A6060E"/>
    <w:rsid w:val="00A70D39"/>
    <w:rsid w:val="00A767ED"/>
    <w:rsid w:val="00A76FE5"/>
    <w:rsid w:val="00A773A3"/>
    <w:rsid w:val="00A837AC"/>
    <w:rsid w:val="00A919D4"/>
    <w:rsid w:val="00A93FC4"/>
    <w:rsid w:val="00A97D03"/>
    <w:rsid w:val="00A97F4C"/>
    <w:rsid w:val="00AA271A"/>
    <w:rsid w:val="00AA43EB"/>
    <w:rsid w:val="00AA4695"/>
    <w:rsid w:val="00AA59D7"/>
    <w:rsid w:val="00AA64DC"/>
    <w:rsid w:val="00AB2BBD"/>
    <w:rsid w:val="00AB50AB"/>
    <w:rsid w:val="00AD6717"/>
    <w:rsid w:val="00B03594"/>
    <w:rsid w:val="00B03CD0"/>
    <w:rsid w:val="00B100DD"/>
    <w:rsid w:val="00B10C2C"/>
    <w:rsid w:val="00B157C0"/>
    <w:rsid w:val="00B158C7"/>
    <w:rsid w:val="00B17D3E"/>
    <w:rsid w:val="00B215BD"/>
    <w:rsid w:val="00B226C3"/>
    <w:rsid w:val="00B258FA"/>
    <w:rsid w:val="00B33DA2"/>
    <w:rsid w:val="00B356E3"/>
    <w:rsid w:val="00B40A3F"/>
    <w:rsid w:val="00B40B4E"/>
    <w:rsid w:val="00B42214"/>
    <w:rsid w:val="00B44E3F"/>
    <w:rsid w:val="00B560D0"/>
    <w:rsid w:val="00B645C8"/>
    <w:rsid w:val="00B64620"/>
    <w:rsid w:val="00B66C88"/>
    <w:rsid w:val="00B71823"/>
    <w:rsid w:val="00B72452"/>
    <w:rsid w:val="00B74611"/>
    <w:rsid w:val="00B82C3D"/>
    <w:rsid w:val="00B866E0"/>
    <w:rsid w:val="00B943BC"/>
    <w:rsid w:val="00B968DC"/>
    <w:rsid w:val="00BB20E3"/>
    <w:rsid w:val="00BB41E0"/>
    <w:rsid w:val="00BB5E4E"/>
    <w:rsid w:val="00BC4725"/>
    <w:rsid w:val="00BD1AAE"/>
    <w:rsid w:val="00BE30AF"/>
    <w:rsid w:val="00C05488"/>
    <w:rsid w:val="00C16CEA"/>
    <w:rsid w:val="00C174DC"/>
    <w:rsid w:val="00C229FC"/>
    <w:rsid w:val="00C23745"/>
    <w:rsid w:val="00C24622"/>
    <w:rsid w:val="00C2503B"/>
    <w:rsid w:val="00C25087"/>
    <w:rsid w:val="00C26C74"/>
    <w:rsid w:val="00C26E97"/>
    <w:rsid w:val="00C3025E"/>
    <w:rsid w:val="00C31BD6"/>
    <w:rsid w:val="00C34A47"/>
    <w:rsid w:val="00C34B6B"/>
    <w:rsid w:val="00C40B9D"/>
    <w:rsid w:val="00C454FB"/>
    <w:rsid w:val="00C46AAE"/>
    <w:rsid w:val="00C56941"/>
    <w:rsid w:val="00C62DED"/>
    <w:rsid w:val="00C62F21"/>
    <w:rsid w:val="00C652B9"/>
    <w:rsid w:val="00C71526"/>
    <w:rsid w:val="00C766D2"/>
    <w:rsid w:val="00C76791"/>
    <w:rsid w:val="00C90C6A"/>
    <w:rsid w:val="00CA2524"/>
    <w:rsid w:val="00CB115F"/>
    <w:rsid w:val="00CB4325"/>
    <w:rsid w:val="00CB540B"/>
    <w:rsid w:val="00CC09E4"/>
    <w:rsid w:val="00CE2FE4"/>
    <w:rsid w:val="00CE4656"/>
    <w:rsid w:val="00CE4CEC"/>
    <w:rsid w:val="00CE7796"/>
    <w:rsid w:val="00CE7C62"/>
    <w:rsid w:val="00CF6BBA"/>
    <w:rsid w:val="00D20294"/>
    <w:rsid w:val="00D25A86"/>
    <w:rsid w:val="00D273DE"/>
    <w:rsid w:val="00D27447"/>
    <w:rsid w:val="00D33E45"/>
    <w:rsid w:val="00D41A5D"/>
    <w:rsid w:val="00D454F6"/>
    <w:rsid w:val="00D63C4F"/>
    <w:rsid w:val="00D64BD8"/>
    <w:rsid w:val="00D82697"/>
    <w:rsid w:val="00D86DBC"/>
    <w:rsid w:val="00D92582"/>
    <w:rsid w:val="00D97E0D"/>
    <w:rsid w:val="00DA3F95"/>
    <w:rsid w:val="00DA415D"/>
    <w:rsid w:val="00DA62B8"/>
    <w:rsid w:val="00DD0D3E"/>
    <w:rsid w:val="00DD33CD"/>
    <w:rsid w:val="00DE1913"/>
    <w:rsid w:val="00DE7092"/>
    <w:rsid w:val="00DE745F"/>
    <w:rsid w:val="00DF4FE3"/>
    <w:rsid w:val="00E025A8"/>
    <w:rsid w:val="00E02CE2"/>
    <w:rsid w:val="00E03488"/>
    <w:rsid w:val="00E10195"/>
    <w:rsid w:val="00E17E66"/>
    <w:rsid w:val="00E365D2"/>
    <w:rsid w:val="00E41702"/>
    <w:rsid w:val="00E46946"/>
    <w:rsid w:val="00E4717A"/>
    <w:rsid w:val="00E505EF"/>
    <w:rsid w:val="00E534AC"/>
    <w:rsid w:val="00E54A35"/>
    <w:rsid w:val="00E67673"/>
    <w:rsid w:val="00E80857"/>
    <w:rsid w:val="00E85331"/>
    <w:rsid w:val="00E85DE4"/>
    <w:rsid w:val="00E97EAD"/>
    <w:rsid w:val="00EA1133"/>
    <w:rsid w:val="00EA51D8"/>
    <w:rsid w:val="00EB1A6A"/>
    <w:rsid w:val="00EB6138"/>
    <w:rsid w:val="00EB62BB"/>
    <w:rsid w:val="00EB74AE"/>
    <w:rsid w:val="00EC51DE"/>
    <w:rsid w:val="00ED244E"/>
    <w:rsid w:val="00EE6A82"/>
    <w:rsid w:val="00EE766A"/>
    <w:rsid w:val="00EF3E3C"/>
    <w:rsid w:val="00F03FC7"/>
    <w:rsid w:val="00F0461C"/>
    <w:rsid w:val="00F057EE"/>
    <w:rsid w:val="00F077BA"/>
    <w:rsid w:val="00F139F3"/>
    <w:rsid w:val="00F15FB2"/>
    <w:rsid w:val="00F17C65"/>
    <w:rsid w:val="00F35D0E"/>
    <w:rsid w:val="00F425B1"/>
    <w:rsid w:val="00F432C5"/>
    <w:rsid w:val="00F6030B"/>
    <w:rsid w:val="00F60E73"/>
    <w:rsid w:val="00F70CEB"/>
    <w:rsid w:val="00F813E6"/>
    <w:rsid w:val="00F867E9"/>
    <w:rsid w:val="00F87B33"/>
    <w:rsid w:val="00F9184B"/>
    <w:rsid w:val="00F94C71"/>
    <w:rsid w:val="00FA2B1C"/>
    <w:rsid w:val="00FA3E4C"/>
    <w:rsid w:val="00FB227B"/>
    <w:rsid w:val="00FB71A3"/>
    <w:rsid w:val="00FC1011"/>
    <w:rsid w:val="00FC3699"/>
    <w:rsid w:val="00FD179F"/>
    <w:rsid w:val="00FD558C"/>
    <w:rsid w:val="00FD77B0"/>
    <w:rsid w:val="00FE2227"/>
    <w:rsid w:val="00FE394D"/>
    <w:rsid w:val="00FE530C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4C4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1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2B52-3114-43FB-9FD6-A0BA369F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2018-11-15T13:25:00Z</cp:lastPrinted>
  <dcterms:created xsi:type="dcterms:W3CDTF">2024-08-16T17:51:00Z</dcterms:created>
  <dcterms:modified xsi:type="dcterms:W3CDTF">2024-08-16T17:51:00Z</dcterms:modified>
</cp:coreProperties>
</file>