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E1CB" w14:textId="348C6B0A" w:rsidR="00EB07FA" w:rsidRPr="00780532" w:rsidRDefault="00EB07FA" w:rsidP="001460ED">
      <w:pPr>
        <w:ind w:left="-720" w:right="-720"/>
        <w:rPr>
          <w:rFonts w:ascii="Arial" w:hAnsi="Arial" w:cs="Arial"/>
          <w:sz w:val="22"/>
          <w:szCs w:val="22"/>
        </w:rPr>
      </w:pPr>
      <w:bookmarkStart w:id="0" w:name="_Hlk102481929"/>
      <w:r w:rsidRPr="00780532">
        <w:rPr>
          <w:rFonts w:ascii="Arial" w:hAnsi="Arial" w:cs="Arial"/>
          <w:sz w:val="22"/>
          <w:szCs w:val="22"/>
        </w:rPr>
        <w:t>FOR IMMEDIATE RELEASE</w:t>
      </w:r>
    </w:p>
    <w:p w14:paraId="0A9D4862" w14:textId="435BC15B" w:rsidR="00EB07FA" w:rsidRPr="00780532" w:rsidRDefault="0038160A" w:rsidP="001460ED">
      <w:pPr>
        <w:ind w:left="-720" w:right="-720"/>
        <w:jc w:val="both"/>
        <w:rPr>
          <w:rFonts w:ascii="Arial" w:hAnsi="Arial" w:cs="Arial"/>
          <w:sz w:val="22"/>
          <w:szCs w:val="22"/>
        </w:rPr>
      </w:pPr>
      <w:r>
        <w:rPr>
          <w:rFonts w:ascii="Arial" w:hAnsi="Arial" w:cs="Arial"/>
          <w:bCs/>
          <w:noProof/>
          <w:color w:val="000000"/>
        </w:rPr>
        <w:drawing>
          <wp:anchor distT="0" distB="0" distL="114300" distR="114300" simplePos="0" relativeHeight="251660288" behindDoc="0" locked="0" layoutInCell="1" allowOverlap="1" wp14:anchorId="7AB6C469" wp14:editId="526E7633">
            <wp:simplePos x="0" y="0"/>
            <wp:positionH relativeFrom="page">
              <wp:posOffset>1143000</wp:posOffset>
            </wp:positionH>
            <wp:positionV relativeFrom="page">
              <wp:posOffset>1181100</wp:posOffset>
            </wp:positionV>
            <wp:extent cx="2294562" cy="638175"/>
            <wp:effectExtent l="0" t="0" r="0" b="0"/>
            <wp:wrapNone/>
            <wp:docPr id="877150402"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50402" name="Picture 3" descr="A close-up of a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562" cy="638175"/>
                    </a:xfrm>
                    <a:prstGeom prst="rect">
                      <a:avLst/>
                    </a:prstGeom>
                  </pic:spPr>
                </pic:pic>
              </a:graphicData>
            </a:graphic>
            <wp14:sizeRelH relativeFrom="margin">
              <wp14:pctWidth>0</wp14:pctWidth>
            </wp14:sizeRelH>
            <wp14:sizeRelV relativeFrom="margin">
              <wp14:pctHeight>0</wp14:pctHeight>
            </wp14:sizeRelV>
          </wp:anchor>
        </w:drawing>
      </w:r>
      <w:r w:rsidR="00EB07FA" w:rsidRPr="00780532">
        <w:rPr>
          <w:rFonts w:ascii="Arial" w:hAnsi="Arial" w:cs="Arial"/>
          <w:sz w:val="22"/>
          <w:szCs w:val="22"/>
        </w:rPr>
        <w:tab/>
      </w:r>
      <w:r w:rsidR="00EB07FA" w:rsidRPr="00780532">
        <w:rPr>
          <w:rFonts w:ascii="Arial" w:hAnsi="Arial" w:cs="Arial"/>
          <w:sz w:val="22"/>
          <w:szCs w:val="22"/>
        </w:rPr>
        <w:tab/>
      </w:r>
      <w:r w:rsidR="00EB07FA" w:rsidRPr="00780532">
        <w:rPr>
          <w:rFonts w:ascii="Arial" w:hAnsi="Arial" w:cs="Arial"/>
          <w:sz w:val="22"/>
          <w:szCs w:val="22"/>
        </w:rPr>
        <w:tab/>
      </w:r>
      <w:r w:rsidR="00EB07FA" w:rsidRPr="00780532">
        <w:rPr>
          <w:rFonts w:ascii="Arial" w:hAnsi="Arial" w:cs="Arial"/>
          <w:sz w:val="22"/>
          <w:szCs w:val="22"/>
        </w:rPr>
        <w:tab/>
        <w:t xml:space="preserve">     </w:t>
      </w:r>
    </w:p>
    <w:p w14:paraId="4EEE8AC7" w14:textId="3FDCA549" w:rsidR="00EB07FA" w:rsidRPr="00780532" w:rsidRDefault="00EB07FA" w:rsidP="001460ED">
      <w:pPr>
        <w:ind w:left="-720" w:right="-720"/>
        <w:jc w:val="both"/>
        <w:rPr>
          <w:rFonts w:ascii="Arial" w:hAnsi="Arial" w:cs="Arial"/>
          <w:b/>
          <w:sz w:val="22"/>
          <w:szCs w:val="22"/>
        </w:rPr>
      </w:pPr>
    </w:p>
    <w:p w14:paraId="304ED075" w14:textId="5398A037" w:rsidR="00EB07FA" w:rsidRPr="0094179E" w:rsidRDefault="002173EE" w:rsidP="001460ED">
      <w:pPr>
        <w:ind w:left="-720" w:right="-720"/>
        <w:jc w:val="right"/>
        <w:rPr>
          <w:rFonts w:ascii="Arial" w:hAnsi="Arial" w:cs="Arial"/>
          <w:sz w:val="22"/>
          <w:szCs w:val="22"/>
          <w:highlight w:val="lightGray"/>
        </w:rPr>
      </w:pPr>
      <w:r w:rsidRPr="0094179E">
        <w:rPr>
          <w:rFonts w:ascii="Arial" w:hAnsi="Arial" w:cs="Arial"/>
          <w:sz w:val="22"/>
          <w:szCs w:val="22"/>
        </w:rPr>
        <w:t>Contact:</w:t>
      </w:r>
      <w:r w:rsidR="00EB07FA" w:rsidRPr="0094179E">
        <w:rPr>
          <w:rFonts w:ascii="Arial" w:hAnsi="Arial" w:cs="Arial"/>
          <w:sz w:val="22"/>
          <w:szCs w:val="22"/>
        </w:rPr>
        <w:t xml:space="preserve"> </w:t>
      </w:r>
      <w:r w:rsidR="00223B47" w:rsidRPr="0094179E">
        <w:rPr>
          <w:rFonts w:ascii="Arial" w:hAnsi="Arial" w:cs="Arial"/>
          <w:sz w:val="22"/>
          <w:szCs w:val="22"/>
        </w:rPr>
        <w:t xml:space="preserve">Les </w:t>
      </w:r>
      <w:r w:rsidR="001C2DE4" w:rsidRPr="0094179E">
        <w:rPr>
          <w:rFonts w:ascii="Arial" w:hAnsi="Arial" w:cs="Arial"/>
          <w:sz w:val="22"/>
          <w:szCs w:val="22"/>
        </w:rPr>
        <w:t>Sinclair</w:t>
      </w:r>
    </w:p>
    <w:p w14:paraId="5A9FDC03" w14:textId="6CD1B00D" w:rsidR="00EB07FA" w:rsidRPr="0094179E" w:rsidRDefault="00223B47" w:rsidP="001460ED">
      <w:pPr>
        <w:ind w:left="-720" w:right="-720"/>
        <w:jc w:val="right"/>
        <w:rPr>
          <w:rFonts w:ascii="Arial" w:hAnsi="Arial" w:cs="Arial"/>
          <w:sz w:val="22"/>
          <w:szCs w:val="22"/>
        </w:rPr>
      </w:pPr>
      <w:r w:rsidRPr="0094179E">
        <w:rPr>
          <w:rFonts w:ascii="Arial" w:hAnsi="Arial" w:cs="Arial"/>
          <w:sz w:val="22"/>
          <w:szCs w:val="22"/>
        </w:rPr>
        <w:t>434-962-5403</w:t>
      </w:r>
    </w:p>
    <w:p w14:paraId="41C8522E" w14:textId="028681C6" w:rsidR="00EB07FA" w:rsidRPr="0094179E" w:rsidRDefault="00223B47" w:rsidP="001460ED">
      <w:pPr>
        <w:ind w:left="-720" w:right="-720"/>
        <w:jc w:val="right"/>
        <w:rPr>
          <w:rFonts w:ascii="Arial" w:hAnsi="Arial" w:cs="Arial"/>
          <w:sz w:val="22"/>
          <w:szCs w:val="22"/>
        </w:rPr>
      </w:pPr>
      <w:r w:rsidRPr="0094179E">
        <w:rPr>
          <w:rFonts w:ascii="Arial" w:hAnsi="Arial" w:cs="Arial"/>
          <w:sz w:val="22"/>
          <w:szCs w:val="22"/>
        </w:rPr>
        <w:t>lsinclair@brafb.org</w:t>
      </w:r>
    </w:p>
    <w:p w14:paraId="3D05888D" w14:textId="4DF0D447" w:rsidR="00EB07FA" w:rsidRPr="0094179E" w:rsidRDefault="00223B47" w:rsidP="001460ED">
      <w:pPr>
        <w:ind w:left="-720" w:right="-720"/>
        <w:jc w:val="right"/>
        <w:rPr>
          <w:rFonts w:ascii="Arial" w:hAnsi="Arial" w:cs="Arial"/>
          <w:sz w:val="22"/>
          <w:szCs w:val="22"/>
        </w:rPr>
      </w:pPr>
      <w:r w:rsidRPr="0094179E">
        <w:rPr>
          <w:rFonts w:ascii="Arial" w:hAnsi="Arial" w:cs="Arial"/>
          <w:sz w:val="22"/>
          <w:szCs w:val="22"/>
        </w:rPr>
        <w:t>www.brafb.org</w:t>
      </w:r>
      <w:r w:rsidR="00EB07FA" w:rsidRPr="0094179E">
        <w:rPr>
          <w:rFonts w:ascii="Arial" w:hAnsi="Arial" w:cs="Arial"/>
          <w:sz w:val="22"/>
          <w:szCs w:val="22"/>
        </w:rPr>
        <w:t xml:space="preserve"> </w:t>
      </w:r>
    </w:p>
    <w:p w14:paraId="50F58505" w14:textId="77777777" w:rsidR="00846795" w:rsidRPr="0094179E" w:rsidRDefault="00846795" w:rsidP="001460ED">
      <w:pPr>
        <w:ind w:left="-720" w:right="-720"/>
        <w:jc w:val="right"/>
        <w:rPr>
          <w:rFonts w:ascii="Arial" w:hAnsi="Arial" w:cs="Arial"/>
          <w:sz w:val="22"/>
          <w:szCs w:val="22"/>
        </w:rPr>
      </w:pPr>
    </w:p>
    <w:p w14:paraId="18545AE6" w14:textId="6178D967" w:rsidR="00EB07FA" w:rsidRPr="007B0CF7" w:rsidRDefault="0094179E" w:rsidP="001460ED">
      <w:pPr>
        <w:ind w:left="-720" w:right="-720"/>
        <w:jc w:val="center"/>
        <w:rPr>
          <w:rFonts w:ascii="Arial" w:hAnsi="Arial" w:cs="Arial"/>
          <w:b/>
          <w:sz w:val="28"/>
          <w:szCs w:val="28"/>
        </w:rPr>
      </w:pPr>
      <w:r>
        <w:rPr>
          <w:rFonts w:ascii="Arial" w:hAnsi="Arial" w:cs="Arial"/>
          <w:b/>
          <w:sz w:val="28"/>
          <w:szCs w:val="28"/>
        </w:rPr>
        <w:t xml:space="preserve">Summer Program Begins for Children Who Are Food Insecure </w:t>
      </w:r>
    </w:p>
    <w:p w14:paraId="772FDC94" w14:textId="74391E1B" w:rsidR="00EB07FA" w:rsidRPr="007B0CF7" w:rsidRDefault="001C2DE4" w:rsidP="001460ED">
      <w:pPr>
        <w:ind w:left="-720" w:right="-720"/>
        <w:jc w:val="center"/>
        <w:rPr>
          <w:rFonts w:ascii="Arial" w:hAnsi="Arial" w:cs="Arial"/>
          <w:bCs/>
          <w:i/>
        </w:rPr>
      </w:pPr>
      <w:r w:rsidRPr="007B0CF7">
        <w:rPr>
          <w:rFonts w:ascii="Arial" w:hAnsi="Arial" w:cs="Arial"/>
          <w:bCs/>
          <w:i/>
        </w:rPr>
        <w:t>Hundreds</w:t>
      </w:r>
      <w:r w:rsidR="00A42843" w:rsidRPr="007B0CF7">
        <w:rPr>
          <w:rFonts w:ascii="Arial" w:hAnsi="Arial" w:cs="Arial"/>
          <w:bCs/>
          <w:i/>
        </w:rPr>
        <w:t xml:space="preserve"> </w:t>
      </w:r>
      <w:r w:rsidRPr="007B0CF7">
        <w:rPr>
          <w:rFonts w:ascii="Arial" w:hAnsi="Arial" w:cs="Arial"/>
          <w:bCs/>
          <w:i/>
        </w:rPr>
        <w:t xml:space="preserve">of area children receive nutritious food every week during summer break. </w:t>
      </w:r>
    </w:p>
    <w:p w14:paraId="022E0E5C" w14:textId="77777777" w:rsidR="00EB07FA" w:rsidRPr="001C2DE4" w:rsidRDefault="00EB07FA" w:rsidP="001460ED">
      <w:pPr>
        <w:ind w:left="-720" w:right="-720"/>
        <w:rPr>
          <w:rFonts w:ascii="Arial" w:hAnsi="Arial" w:cs="Arial"/>
          <w:b/>
          <w:sz w:val="22"/>
          <w:szCs w:val="22"/>
        </w:rPr>
      </w:pPr>
    </w:p>
    <w:p w14:paraId="7E1071F5" w14:textId="457A9E45"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Verona, V</w:t>
      </w:r>
      <w:r w:rsidR="0094179E">
        <w:rPr>
          <w:rFonts w:ascii="Arial" w:hAnsi="Arial" w:cs="Arial"/>
        </w:rPr>
        <w:t>a.</w:t>
      </w:r>
      <w:r w:rsidRPr="00F25415">
        <w:rPr>
          <w:rFonts w:ascii="Arial" w:hAnsi="Arial" w:cs="Arial"/>
        </w:rPr>
        <w:t xml:space="preserve"> – </w:t>
      </w:r>
      <w:r w:rsidR="006D0A31">
        <w:rPr>
          <w:rFonts w:ascii="Arial" w:hAnsi="Arial" w:cs="Arial"/>
        </w:rPr>
        <w:t>(May 29,</w:t>
      </w:r>
      <w:r w:rsidRPr="00F25415">
        <w:rPr>
          <w:rFonts w:ascii="Arial" w:hAnsi="Arial" w:cs="Arial"/>
        </w:rPr>
        <w:t xml:space="preserve"> 202</w:t>
      </w:r>
      <w:r w:rsidR="00D73511">
        <w:rPr>
          <w:rFonts w:ascii="Arial" w:hAnsi="Arial" w:cs="Arial"/>
        </w:rPr>
        <w:t>5</w:t>
      </w:r>
      <w:r w:rsidRPr="00F25415">
        <w:rPr>
          <w:rFonts w:ascii="Arial" w:hAnsi="Arial" w:cs="Arial"/>
        </w:rPr>
        <w:t xml:space="preserve">)—The Blue Ridge Area Food Bank is participating in the USDA's Summer Food Service Program (SFSP), sponsoring </w:t>
      </w:r>
      <w:r w:rsidR="00A1721A" w:rsidRPr="009F1585">
        <w:rPr>
          <w:rFonts w:ascii="Arial" w:hAnsi="Arial" w:cs="Arial"/>
        </w:rPr>
        <w:t>25</w:t>
      </w:r>
      <w:r w:rsidRPr="009F1585">
        <w:rPr>
          <w:rFonts w:ascii="Arial" w:hAnsi="Arial" w:cs="Arial"/>
        </w:rPr>
        <w:t xml:space="preserve"> locations</w:t>
      </w:r>
      <w:r w:rsidRPr="00F25415">
        <w:rPr>
          <w:rFonts w:ascii="Arial" w:hAnsi="Arial" w:cs="Arial"/>
        </w:rPr>
        <w:t xml:space="preserve"> starting in late May, helping ensure that children across the region have access to nutritious food to fuel their learning, play, and growth. </w:t>
      </w:r>
    </w:p>
    <w:p w14:paraId="57F0BC56" w14:textId="77777777"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w:t>
      </w:r>
    </w:p>
    <w:p w14:paraId="497624A8" w14:textId="69F036C3"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xml:space="preserve">One in seven </w:t>
      </w:r>
      <w:r w:rsidR="005A1900">
        <w:rPr>
          <w:rFonts w:ascii="Arial" w:hAnsi="Arial" w:cs="Arial"/>
        </w:rPr>
        <w:t xml:space="preserve">(1 in 7) </w:t>
      </w:r>
      <w:r w:rsidRPr="00F25415">
        <w:rPr>
          <w:rFonts w:ascii="Arial" w:hAnsi="Arial" w:cs="Arial"/>
        </w:rPr>
        <w:t>children in Virginia is food insecure. The Summer Food Service Program is designed to reach children who may not get nutritious meals at home over the summer break. Students receiving free or reduced-price meals when school is in session are at particular risk. </w:t>
      </w:r>
    </w:p>
    <w:p w14:paraId="54690CB5" w14:textId="77777777"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w:t>
      </w:r>
    </w:p>
    <w:p w14:paraId="5D196720" w14:textId="1F71C957"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The Food Bank provides wholesome breakfast items, vegetables, fruit, dishes with protein from meat and other sources, and snacks to organizations like the Boys and Girls Clubs, summer school programs, churches, and recreation programs that serve children at risk of being food insecure. This nutritious food is provided to all children without charge, helping children thrive and stay on track for healthy development.</w:t>
      </w:r>
    </w:p>
    <w:p w14:paraId="32961BA1" w14:textId="77777777"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w:t>
      </w:r>
    </w:p>
    <w:p w14:paraId="43AEC3A2" w14:textId="6B45C321"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xml:space="preserve">During this summer, the Food Bank will serve </w:t>
      </w:r>
      <w:r w:rsidRPr="009F1585">
        <w:rPr>
          <w:rFonts w:ascii="Arial" w:hAnsi="Arial" w:cs="Arial"/>
        </w:rPr>
        <w:t xml:space="preserve">approximately </w:t>
      </w:r>
      <w:r w:rsidR="00D73511" w:rsidRPr="009F1585">
        <w:rPr>
          <w:rFonts w:ascii="Arial" w:hAnsi="Arial" w:cs="Arial"/>
        </w:rPr>
        <w:t>55</w:t>
      </w:r>
      <w:r w:rsidRPr="009F1585">
        <w:rPr>
          <w:rFonts w:ascii="Arial" w:hAnsi="Arial" w:cs="Arial"/>
        </w:rPr>
        <w:t>0 children through SFSP across its 25-county service area.</w:t>
      </w:r>
      <w:r w:rsidRPr="00F25415">
        <w:rPr>
          <w:rFonts w:ascii="Arial" w:hAnsi="Arial" w:cs="Arial"/>
        </w:rPr>
        <w:t> </w:t>
      </w:r>
    </w:p>
    <w:p w14:paraId="2293F705" w14:textId="77777777" w:rsidR="00F25415" w:rsidRPr="00F25415"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 </w:t>
      </w:r>
    </w:p>
    <w:p w14:paraId="54562012" w14:textId="77777777" w:rsidR="000C7FB8" w:rsidRDefault="00F25415" w:rsidP="001460ED">
      <w:pPr>
        <w:pStyle w:val="NormalWeb"/>
        <w:spacing w:before="0" w:beforeAutospacing="0" w:after="0" w:afterAutospacing="0"/>
        <w:ind w:left="-720" w:right="-720"/>
        <w:rPr>
          <w:rFonts w:ascii="Arial" w:hAnsi="Arial" w:cs="Arial"/>
        </w:rPr>
      </w:pPr>
      <w:r w:rsidRPr="00F25415">
        <w:rPr>
          <w:rFonts w:ascii="Arial" w:hAnsi="Arial" w:cs="Arial"/>
        </w:rPr>
        <w:t>Below is a list of sites offering Summer Food Service Programs:</w:t>
      </w:r>
    </w:p>
    <w:p w14:paraId="77E88384" w14:textId="77777777" w:rsidR="000C7FB8" w:rsidRDefault="000C7FB8" w:rsidP="001460ED">
      <w:pPr>
        <w:pStyle w:val="NormalWeb"/>
        <w:spacing w:before="0" w:beforeAutospacing="0" w:after="0" w:afterAutospacing="0"/>
        <w:ind w:left="-720" w:right="-720"/>
        <w:rPr>
          <w:rFonts w:ascii="Arial" w:hAnsi="Arial" w:cs="Arial"/>
        </w:rPr>
      </w:pPr>
    </w:p>
    <w:tbl>
      <w:tblPr>
        <w:tblW w:w="9780" w:type="dxa"/>
        <w:tblInd w:w="-640" w:type="dxa"/>
        <w:tblLook w:val="04A0" w:firstRow="1" w:lastRow="0" w:firstColumn="1" w:lastColumn="0" w:noHBand="0" w:noVBand="1"/>
      </w:tblPr>
      <w:tblGrid>
        <w:gridCol w:w="1960"/>
        <w:gridCol w:w="2900"/>
        <w:gridCol w:w="1350"/>
        <w:gridCol w:w="3570"/>
      </w:tblGrid>
      <w:tr w:rsidR="000C7FB8" w:rsidRPr="000C7FB8" w14:paraId="30192423" w14:textId="77777777" w:rsidTr="000C7FB8">
        <w:trPr>
          <w:trHeight w:val="675"/>
        </w:trPr>
        <w:tc>
          <w:tcPr>
            <w:tcW w:w="1960" w:type="dxa"/>
            <w:tcBorders>
              <w:top w:val="single" w:sz="8" w:space="0" w:color="000000"/>
              <w:left w:val="single" w:sz="8" w:space="0" w:color="000000"/>
              <w:bottom w:val="single" w:sz="8" w:space="0" w:color="000000"/>
              <w:right w:val="single" w:sz="8" w:space="0" w:color="000000"/>
            </w:tcBorders>
            <w:shd w:val="clear" w:color="000000" w:fill="F2F2F2"/>
            <w:hideMark/>
          </w:tcPr>
          <w:p w14:paraId="14D11F9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Name</w:t>
            </w:r>
          </w:p>
        </w:tc>
        <w:tc>
          <w:tcPr>
            <w:tcW w:w="2900" w:type="dxa"/>
            <w:tcBorders>
              <w:top w:val="single" w:sz="8" w:space="0" w:color="000000"/>
              <w:left w:val="nil"/>
              <w:bottom w:val="single" w:sz="8" w:space="0" w:color="000000"/>
              <w:right w:val="single" w:sz="8" w:space="0" w:color="000000"/>
            </w:tcBorders>
            <w:shd w:val="clear" w:color="000000" w:fill="F2F2F2"/>
            <w:hideMark/>
          </w:tcPr>
          <w:p w14:paraId="35B6414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Address</w:t>
            </w:r>
          </w:p>
        </w:tc>
        <w:tc>
          <w:tcPr>
            <w:tcW w:w="1350" w:type="dxa"/>
            <w:tcBorders>
              <w:top w:val="single" w:sz="8" w:space="0" w:color="000000"/>
              <w:left w:val="nil"/>
              <w:bottom w:val="single" w:sz="8" w:space="0" w:color="000000"/>
              <w:right w:val="single" w:sz="8" w:space="0" w:color="000000"/>
            </w:tcBorders>
            <w:shd w:val="clear" w:color="000000" w:fill="F2F2F2"/>
            <w:hideMark/>
          </w:tcPr>
          <w:p w14:paraId="2BF2C43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Dates</w:t>
            </w:r>
          </w:p>
        </w:tc>
        <w:tc>
          <w:tcPr>
            <w:tcW w:w="3570" w:type="dxa"/>
            <w:tcBorders>
              <w:top w:val="single" w:sz="8" w:space="0" w:color="000000"/>
              <w:left w:val="nil"/>
              <w:bottom w:val="single" w:sz="8" w:space="0" w:color="000000"/>
              <w:right w:val="single" w:sz="8" w:space="0" w:color="000000"/>
            </w:tcBorders>
            <w:shd w:val="clear" w:color="000000" w:fill="F2F2F2"/>
            <w:hideMark/>
          </w:tcPr>
          <w:p w14:paraId="1B5F3FA4"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Serving Days &amp; Times</w:t>
            </w:r>
          </w:p>
        </w:tc>
      </w:tr>
      <w:tr w:rsidR="000C7FB8" w:rsidRPr="000C7FB8" w14:paraId="2B7F865C"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4F8C16F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By God’s Grace – New Canton**</w:t>
            </w:r>
          </w:p>
        </w:tc>
        <w:tc>
          <w:tcPr>
            <w:tcW w:w="2900" w:type="dxa"/>
            <w:tcBorders>
              <w:top w:val="nil"/>
              <w:left w:val="nil"/>
              <w:bottom w:val="single" w:sz="8" w:space="0" w:color="000000"/>
              <w:right w:val="single" w:sz="8" w:space="0" w:color="000000"/>
            </w:tcBorders>
            <w:shd w:val="clear" w:color="000000" w:fill="FFFFFF"/>
            <w:hideMark/>
          </w:tcPr>
          <w:p w14:paraId="4C5A3A8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27294 N. James River Hwy., Scottsville</w:t>
            </w:r>
          </w:p>
        </w:tc>
        <w:tc>
          <w:tcPr>
            <w:tcW w:w="1350" w:type="dxa"/>
            <w:tcBorders>
              <w:top w:val="nil"/>
              <w:left w:val="nil"/>
              <w:bottom w:val="single" w:sz="8" w:space="0" w:color="000000"/>
              <w:right w:val="single" w:sz="8" w:space="0" w:color="000000"/>
            </w:tcBorders>
            <w:shd w:val="clear" w:color="000000" w:fill="FFFFFF"/>
            <w:hideMark/>
          </w:tcPr>
          <w:p w14:paraId="3C833DD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5/27-8/5</w:t>
            </w:r>
          </w:p>
        </w:tc>
        <w:tc>
          <w:tcPr>
            <w:tcW w:w="3570" w:type="dxa"/>
            <w:tcBorders>
              <w:top w:val="nil"/>
              <w:left w:val="nil"/>
              <w:bottom w:val="single" w:sz="8" w:space="0" w:color="000000"/>
              <w:right w:val="single" w:sz="8" w:space="0" w:color="000000"/>
            </w:tcBorders>
            <w:shd w:val="clear" w:color="000000" w:fill="FFFFFF"/>
            <w:hideMark/>
          </w:tcPr>
          <w:p w14:paraId="11E8CFF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Tu 3:00-5:00 &amp; 3rd Sat 10:00-12:00</w:t>
            </w:r>
          </w:p>
        </w:tc>
      </w:tr>
      <w:tr w:rsidR="000C7FB8" w:rsidRPr="000C7FB8" w14:paraId="5B585D18"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5652376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By God’s Grace – Scottsville**</w:t>
            </w:r>
          </w:p>
        </w:tc>
        <w:tc>
          <w:tcPr>
            <w:tcW w:w="2900" w:type="dxa"/>
            <w:tcBorders>
              <w:top w:val="nil"/>
              <w:left w:val="nil"/>
              <w:bottom w:val="single" w:sz="8" w:space="0" w:color="000000"/>
              <w:right w:val="single" w:sz="8" w:space="0" w:color="000000"/>
            </w:tcBorders>
            <w:shd w:val="clear" w:color="000000" w:fill="FFFFFF"/>
            <w:hideMark/>
          </w:tcPr>
          <w:p w14:paraId="2B2495A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190 James River Rd., Scottsville</w:t>
            </w:r>
          </w:p>
        </w:tc>
        <w:tc>
          <w:tcPr>
            <w:tcW w:w="1350" w:type="dxa"/>
            <w:tcBorders>
              <w:top w:val="nil"/>
              <w:left w:val="nil"/>
              <w:bottom w:val="single" w:sz="8" w:space="0" w:color="000000"/>
              <w:right w:val="single" w:sz="8" w:space="0" w:color="000000"/>
            </w:tcBorders>
            <w:shd w:val="clear" w:color="000000" w:fill="FFFFFF"/>
            <w:hideMark/>
          </w:tcPr>
          <w:p w14:paraId="358D1D34"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6/11-8/6</w:t>
            </w:r>
          </w:p>
        </w:tc>
        <w:tc>
          <w:tcPr>
            <w:tcW w:w="3570" w:type="dxa"/>
            <w:tcBorders>
              <w:top w:val="nil"/>
              <w:left w:val="nil"/>
              <w:bottom w:val="single" w:sz="8" w:space="0" w:color="000000"/>
              <w:right w:val="single" w:sz="8" w:space="0" w:color="000000"/>
            </w:tcBorders>
            <w:shd w:val="clear" w:color="000000" w:fill="FFFFFF"/>
            <w:hideMark/>
          </w:tcPr>
          <w:p w14:paraId="01A613F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Wed 4:00-6:00</w:t>
            </w:r>
          </w:p>
        </w:tc>
      </w:tr>
      <w:tr w:rsidR="000C7FB8" w:rsidRPr="000C7FB8" w14:paraId="35162966"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67F8394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Charlottesville Abundant Life Ministries</w:t>
            </w:r>
          </w:p>
        </w:tc>
        <w:tc>
          <w:tcPr>
            <w:tcW w:w="2900" w:type="dxa"/>
            <w:tcBorders>
              <w:top w:val="nil"/>
              <w:left w:val="nil"/>
              <w:bottom w:val="single" w:sz="8" w:space="0" w:color="000000"/>
              <w:right w:val="single" w:sz="8" w:space="0" w:color="000000"/>
            </w:tcBorders>
            <w:shd w:val="clear" w:color="000000" w:fill="FFFFFF"/>
            <w:hideMark/>
          </w:tcPr>
          <w:p w14:paraId="38BB7DF7"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782 Prospect Ave, Charlottesville</w:t>
            </w:r>
          </w:p>
        </w:tc>
        <w:tc>
          <w:tcPr>
            <w:tcW w:w="1350" w:type="dxa"/>
            <w:tcBorders>
              <w:top w:val="nil"/>
              <w:left w:val="nil"/>
              <w:bottom w:val="single" w:sz="8" w:space="0" w:color="000000"/>
              <w:right w:val="single" w:sz="8" w:space="0" w:color="000000"/>
            </w:tcBorders>
            <w:shd w:val="clear" w:color="000000" w:fill="FFFFFF"/>
            <w:hideMark/>
          </w:tcPr>
          <w:p w14:paraId="0BDC46A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6/9-7/17</w:t>
            </w:r>
          </w:p>
        </w:tc>
        <w:tc>
          <w:tcPr>
            <w:tcW w:w="3570" w:type="dxa"/>
            <w:tcBorders>
              <w:top w:val="nil"/>
              <w:left w:val="nil"/>
              <w:bottom w:val="single" w:sz="8" w:space="0" w:color="000000"/>
              <w:right w:val="single" w:sz="8" w:space="0" w:color="000000"/>
            </w:tcBorders>
            <w:shd w:val="clear" w:color="000000" w:fill="FFFFFF"/>
            <w:hideMark/>
          </w:tcPr>
          <w:p w14:paraId="1C8F009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M-Th, 8:00-8:30 &amp; 12:00-12:30</w:t>
            </w:r>
          </w:p>
        </w:tc>
      </w:tr>
      <w:tr w:rsidR="000C7FB8" w:rsidRPr="000C7FB8" w14:paraId="42D8B275"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2E3EFCA8"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Craigsville Library Station</w:t>
            </w:r>
          </w:p>
        </w:tc>
        <w:tc>
          <w:tcPr>
            <w:tcW w:w="2900" w:type="dxa"/>
            <w:tcBorders>
              <w:top w:val="nil"/>
              <w:left w:val="nil"/>
              <w:bottom w:val="single" w:sz="8" w:space="0" w:color="000000"/>
              <w:right w:val="single" w:sz="8" w:space="0" w:color="000000"/>
            </w:tcBorders>
            <w:shd w:val="clear" w:color="000000" w:fill="FFFFFF"/>
            <w:hideMark/>
          </w:tcPr>
          <w:p w14:paraId="416F8143"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18 Hidy St., Craigsville</w:t>
            </w:r>
          </w:p>
        </w:tc>
        <w:tc>
          <w:tcPr>
            <w:tcW w:w="1350" w:type="dxa"/>
            <w:tcBorders>
              <w:top w:val="nil"/>
              <w:left w:val="nil"/>
              <w:bottom w:val="single" w:sz="8" w:space="0" w:color="000000"/>
              <w:right w:val="single" w:sz="8" w:space="0" w:color="000000"/>
            </w:tcBorders>
            <w:shd w:val="clear" w:color="000000" w:fill="FFFFFF"/>
            <w:hideMark/>
          </w:tcPr>
          <w:p w14:paraId="6DBEC513"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7/1-7/30</w:t>
            </w:r>
          </w:p>
        </w:tc>
        <w:tc>
          <w:tcPr>
            <w:tcW w:w="3570" w:type="dxa"/>
            <w:tcBorders>
              <w:top w:val="nil"/>
              <w:left w:val="nil"/>
              <w:bottom w:val="single" w:sz="8" w:space="0" w:color="000000"/>
              <w:right w:val="single" w:sz="8" w:space="0" w:color="000000"/>
            </w:tcBorders>
            <w:shd w:val="clear" w:color="000000" w:fill="FFFFFF"/>
            <w:hideMark/>
          </w:tcPr>
          <w:p w14:paraId="4A9B4CA8"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Wed, 1:00-3:00</w:t>
            </w:r>
          </w:p>
        </w:tc>
      </w:tr>
      <w:tr w:rsidR="000C7FB8" w:rsidRPr="000C7FB8" w14:paraId="7D2EDDFD"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0E42FBCA"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lastRenderedPageBreak/>
              <w:t>Edinburg Lutheran Church**</w:t>
            </w:r>
          </w:p>
        </w:tc>
        <w:tc>
          <w:tcPr>
            <w:tcW w:w="2900" w:type="dxa"/>
            <w:tcBorders>
              <w:top w:val="nil"/>
              <w:left w:val="nil"/>
              <w:bottom w:val="single" w:sz="8" w:space="0" w:color="000000"/>
              <w:right w:val="single" w:sz="8" w:space="0" w:color="000000"/>
            </w:tcBorders>
            <w:shd w:val="clear" w:color="000000" w:fill="FFFFFF"/>
            <w:hideMark/>
          </w:tcPr>
          <w:p w14:paraId="3AC21A3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210 Center St., Edinburg</w:t>
            </w:r>
          </w:p>
        </w:tc>
        <w:tc>
          <w:tcPr>
            <w:tcW w:w="1350" w:type="dxa"/>
            <w:tcBorders>
              <w:top w:val="nil"/>
              <w:left w:val="nil"/>
              <w:bottom w:val="single" w:sz="8" w:space="0" w:color="000000"/>
              <w:right w:val="single" w:sz="8" w:space="0" w:color="000000"/>
            </w:tcBorders>
            <w:shd w:val="clear" w:color="000000" w:fill="FFFFFF"/>
            <w:hideMark/>
          </w:tcPr>
          <w:p w14:paraId="4374CC2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5/27-8/8</w:t>
            </w:r>
          </w:p>
        </w:tc>
        <w:tc>
          <w:tcPr>
            <w:tcW w:w="3570" w:type="dxa"/>
            <w:tcBorders>
              <w:top w:val="nil"/>
              <w:left w:val="nil"/>
              <w:bottom w:val="single" w:sz="8" w:space="0" w:color="000000"/>
              <w:right w:val="single" w:sz="8" w:space="0" w:color="000000"/>
            </w:tcBorders>
            <w:shd w:val="clear" w:color="000000" w:fill="FFFFFF"/>
            <w:hideMark/>
          </w:tcPr>
          <w:p w14:paraId="72C7FC8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1st + 2nd Th 9:00-11:00 &amp; 3rd + 4th Th 5:00-6:00</w:t>
            </w:r>
          </w:p>
        </w:tc>
      </w:tr>
      <w:tr w:rsidR="000C7FB8" w:rsidRPr="000C7FB8" w14:paraId="71C61584"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0A07404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Emmanuel Lutheran Church**</w:t>
            </w:r>
          </w:p>
        </w:tc>
        <w:tc>
          <w:tcPr>
            <w:tcW w:w="2900" w:type="dxa"/>
            <w:tcBorders>
              <w:top w:val="nil"/>
              <w:left w:val="nil"/>
              <w:bottom w:val="single" w:sz="8" w:space="0" w:color="000000"/>
              <w:right w:val="single" w:sz="8" w:space="0" w:color="000000"/>
            </w:tcBorders>
            <w:shd w:val="clear" w:color="000000" w:fill="FFFFFF"/>
            <w:hideMark/>
          </w:tcPr>
          <w:p w14:paraId="533A9A8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127 E. High St., Woodstock</w:t>
            </w:r>
          </w:p>
        </w:tc>
        <w:tc>
          <w:tcPr>
            <w:tcW w:w="1350" w:type="dxa"/>
            <w:tcBorders>
              <w:top w:val="nil"/>
              <w:left w:val="nil"/>
              <w:bottom w:val="single" w:sz="8" w:space="0" w:color="000000"/>
              <w:right w:val="single" w:sz="8" w:space="0" w:color="000000"/>
            </w:tcBorders>
            <w:shd w:val="clear" w:color="000000" w:fill="FFFFFF"/>
            <w:hideMark/>
          </w:tcPr>
          <w:p w14:paraId="0A46C44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5/27-8/8</w:t>
            </w:r>
          </w:p>
        </w:tc>
        <w:tc>
          <w:tcPr>
            <w:tcW w:w="3570" w:type="dxa"/>
            <w:tcBorders>
              <w:top w:val="nil"/>
              <w:left w:val="nil"/>
              <w:bottom w:val="single" w:sz="8" w:space="0" w:color="000000"/>
              <w:right w:val="single" w:sz="8" w:space="0" w:color="000000"/>
            </w:tcBorders>
            <w:shd w:val="clear" w:color="000000" w:fill="FFFFFF"/>
            <w:hideMark/>
          </w:tcPr>
          <w:p w14:paraId="57E470B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 Th, Fri 9:00-12:00</w:t>
            </w:r>
          </w:p>
        </w:tc>
      </w:tr>
      <w:tr w:rsidR="000C7FB8" w:rsidRPr="000C7FB8" w14:paraId="19C04B83"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573469C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Feeding Greene**</w:t>
            </w:r>
          </w:p>
        </w:tc>
        <w:tc>
          <w:tcPr>
            <w:tcW w:w="2900" w:type="dxa"/>
            <w:tcBorders>
              <w:top w:val="nil"/>
              <w:left w:val="nil"/>
              <w:bottom w:val="single" w:sz="8" w:space="0" w:color="000000"/>
              <w:right w:val="single" w:sz="8" w:space="0" w:color="000000"/>
            </w:tcBorders>
            <w:shd w:val="clear" w:color="000000" w:fill="FFFFFF"/>
            <w:hideMark/>
          </w:tcPr>
          <w:p w14:paraId="10C9F43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81 Main St., Stanardsville</w:t>
            </w:r>
          </w:p>
        </w:tc>
        <w:tc>
          <w:tcPr>
            <w:tcW w:w="1350" w:type="dxa"/>
            <w:tcBorders>
              <w:top w:val="nil"/>
              <w:left w:val="nil"/>
              <w:bottom w:val="single" w:sz="8" w:space="0" w:color="000000"/>
              <w:right w:val="single" w:sz="8" w:space="0" w:color="000000"/>
            </w:tcBorders>
            <w:shd w:val="clear" w:color="000000" w:fill="FFFFFF"/>
            <w:hideMark/>
          </w:tcPr>
          <w:p w14:paraId="2EABD447"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5/24-8/9</w:t>
            </w:r>
          </w:p>
        </w:tc>
        <w:tc>
          <w:tcPr>
            <w:tcW w:w="3570" w:type="dxa"/>
            <w:tcBorders>
              <w:top w:val="nil"/>
              <w:left w:val="nil"/>
              <w:bottom w:val="single" w:sz="8" w:space="0" w:color="000000"/>
              <w:right w:val="single" w:sz="8" w:space="0" w:color="000000"/>
            </w:tcBorders>
            <w:shd w:val="clear" w:color="000000" w:fill="FFFFFF"/>
            <w:hideMark/>
          </w:tcPr>
          <w:p w14:paraId="10FB74E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Tu, Th, Sat 9:00-12:00 &amp; Wed 4:00-6:00</w:t>
            </w:r>
          </w:p>
        </w:tc>
      </w:tr>
      <w:tr w:rsidR="000C7FB8" w:rsidRPr="000C7FB8" w14:paraId="64D08318"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011D9DA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Fluvanna Public Library**</w:t>
            </w:r>
          </w:p>
        </w:tc>
        <w:tc>
          <w:tcPr>
            <w:tcW w:w="2900" w:type="dxa"/>
            <w:tcBorders>
              <w:top w:val="nil"/>
              <w:left w:val="nil"/>
              <w:bottom w:val="single" w:sz="8" w:space="0" w:color="000000"/>
              <w:right w:val="single" w:sz="8" w:space="0" w:color="000000"/>
            </w:tcBorders>
            <w:shd w:val="clear" w:color="000000" w:fill="FFFFFF"/>
            <w:hideMark/>
          </w:tcPr>
          <w:p w14:paraId="6836114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214 Commons Blvd., Palmyra</w:t>
            </w:r>
          </w:p>
        </w:tc>
        <w:tc>
          <w:tcPr>
            <w:tcW w:w="1350" w:type="dxa"/>
            <w:tcBorders>
              <w:top w:val="nil"/>
              <w:left w:val="nil"/>
              <w:bottom w:val="single" w:sz="8" w:space="0" w:color="000000"/>
              <w:right w:val="single" w:sz="8" w:space="0" w:color="000000"/>
            </w:tcBorders>
            <w:shd w:val="clear" w:color="000000" w:fill="FFFFFF"/>
            <w:hideMark/>
          </w:tcPr>
          <w:p w14:paraId="7D424D3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5/31-8/9</w:t>
            </w:r>
          </w:p>
        </w:tc>
        <w:tc>
          <w:tcPr>
            <w:tcW w:w="3570" w:type="dxa"/>
            <w:tcBorders>
              <w:top w:val="nil"/>
              <w:left w:val="nil"/>
              <w:bottom w:val="single" w:sz="8" w:space="0" w:color="000000"/>
              <w:right w:val="single" w:sz="8" w:space="0" w:color="000000"/>
            </w:tcBorders>
            <w:shd w:val="clear" w:color="000000" w:fill="FFFFFF"/>
            <w:hideMark/>
          </w:tcPr>
          <w:p w14:paraId="73998D5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Fri 9:00-5:00</w:t>
            </w:r>
          </w:p>
        </w:tc>
      </w:tr>
      <w:tr w:rsidR="000C7FB8" w:rsidRPr="000C7FB8" w14:paraId="4848E7BC"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2E4221F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Millboro Elementary School**</w:t>
            </w:r>
          </w:p>
        </w:tc>
        <w:tc>
          <w:tcPr>
            <w:tcW w:w="2900" w:type="dxa"/>
            <w:tcBorders>
              <w:top w:val="nil"/>
              <w:left w:val="nil"/>
              <w:bottom w:val="single" w:sz="8" w:space="0" w:color="000000"/>
              <w:right w:val="single" w:sz="8" w:space="0" w:color="000000"/>
            </w:tcBorders>
            <w:shd w:val="clear" w:color="000000" w:fill="FFFFFF"/>
            <w:hideMark/>
          </w:tcPr>
          <w:p w14:paraId="3A1E9A7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411 Church St., Millboro</w:t>
            </w:r>
          </w:p>
        </w:tc>
        <w:tc>
          <w:tcPr>
            <w:tcW w:w="1350" w:type="dxa"/>
            <w:tcBorders>
              <w:top w:val="nil"/>
              <w:left w:val="nil"/>
              <w:bottom w:val="single" w:sz="8" w:space="0" w:color="000000"/>
              <w:right w:val="single" w:sz="8" w:space="0" w:color="000000"/>
            </w:tcBorders>
            <w:shd w:val="clear" w:color="000000" w:fill="FFFFFF"/>
            <w:hideMark/>
          </w:tcPr>
          <w:p w14:paraId="4318798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6/3-8/7</w:t>
            </w:r>
          </w:p>
        </w:tc>
        <w:tc>
          <w:tcPr>
            <w:tcW w:w="3570" w:type="dxa"/>
            <w:tcBorders>
              <w:top w:val="nil"/>
              <w:left w:val="nil"/>
              <w:bottom w:val="single" w:sz="8" w:space="0" w:color="000000"/>
              <w:right w:val="single" w:sz="8" w:space="0" w:color="000000"/>
            </w:tcBorders>
            <w:shd w:val="clear" w:color="000000" w:fill="FFFFFF"/>
            <w:hideMark/>
          </w:tcPr>
          <w:p w14:paraId="1CFA457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Tu 12:30-5:30</w:t>
            </w:r>
          </w:p>
        </w:tc>
      </w:tr>
      <w:tr w:rsidR="000C7FB8" w:rsidRPr="000C7FB8" w14:paraId="0F5B0A3A"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2FEF05E4"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Mt. Zion Lutheran Church**</w:t>
            </w:r>
          </w:p>
        </w:tc>
        <w:tc>
          <w:tcPr>
            <w:tcW w:w="2900" w:type="dxa"/>
            <w:tcBorders>
              <w:top w:val="nil"/>
              <w:left w:val="nil"/>
              <w:bottom w:val="single" w:sz="8" w:space="0" w:color="000000"/>
              <w:right w:val="single" w:sz="8" w:space="0" w:color="000000"/>
            </w:tcBorders>
            <w:shd w:val="clear" w:color="000000" w:fill="FFFFFF"/>
            <w:hideMark/>
          </w:tcPr>
          <w:p w14:paraId="7FC1D98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3055 Fairview Rd., Woodstock</w:t>
            </w:r>
          </w:p>
        </w:tc>
        <w:tc>
          <w:tcPr>
            <w:tcW w:w="1350" w:type="dxa"/>
            <w:tcBorders>
              <w:top w:val="nil"/>
              <w:left w:val="nil"/>
              <w:bottom w:val="single" w:sz="8" w:space="0" w:color="000000"/>
              <w:right w:val="single" w:sz="8" w:space="0" w:color="000000"/>
            </w:tcBorders>
            <w:shd w:val="clear" w:color="000000" w:fill="FFFFFF"/>
            <w:hideMark/>
          </w:tcPr>
          <w:p w14:paraId="4AC44C1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5/27-8/8</w:t>
            </w:r>
          </w:p>
        </w:tc>
        <w:tc>
          <w:tcPr>
            <w:tcW w:w="3570" w:type="dxa"/>
            <w:tcBorders>
              <w:top w:val="nil"/>
              <w:left w:val="nil"/>
              <w:bottom w:val="single" w:sz="8" w:space="0" w:color="000000"/>
              <w:right w:val="single" w:sz="8" w:space="0" w:color="000000"/>
            </w:tcBorders>
            <w:shd w:val="clear" w:color="000000" w:fill="FFFFFF"/>
            <w:hideMark/>
          </w:tcPr>
          <w:p w14:paraId="67A71199" w14:textId="77777777" w:rsidR="000C7FB8" w:rsidRPr="000C7FB8" w:rsidRDefault="000C7FB8" w:rsidP="000C7FB8">
            <w:pPr>
              <w:rPr>
                <w:rFonts w:ascii="Arial" w:eastAsia="Times New Roman" w:hAnsi="Arial" w:cs="Arial"/>
                <w:color w:val="48484A"/>
                <w:sz w:val="22"/>
                <w:szCs w:val="22"/>
                <w:lang w:eastAsia="en-US"/>
              </w:rPr>
            </w:pPr>
            <w:proofErr w:type="gramStart"/>
            <w:r w:rsidRPr="000C7FB8">
              <w:rPr>
                <w:rFonts w:ascii="Arial" w:eastAsia="Times New Roman" w:hAnsi="Arial" w:cs="Arial"/>
                <w:color w:val="48484A"/>
                <w:sz w:val="22"/>
                <w:szCs w:val="22"/>
                <w:lang w:eastAsia="en-US"/>
              </w:rPr>
              <w:t>Th 4</w:t>
            </w:r>
            <w:proofErr w:type="gramEnd"/>
            <w:r w:rsidRPr="000C7FB8">
              <w:rPr>
                <w:rFonts w:ascii="Arial" w:eastAsia="Times New Roman" w:hAnsi="Arial" w:cs="Arial"/>
                <w:color w:val="48484A"/>
                <w:sz w:val="22"/>
                <w:szCs w:val="22"/>
                <w:lang w:eastAsia="en-US"/>
              </w:rPr>
              <w:t>:00-6:00</w:t>
            </w:r>
          </w:p>
        </w:tc>
      </w:tr>
      <w:tr w:rsidR="000C7FB8" w:rsidRPr="000C7FB8" w14:paraId="39B59AEA"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32A41F4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Moving Mountains Academy of Learning</w:t>
            </w:r>
          </w:p>
        </w:tc>
        <w:tc>
          <w:tcPr>
            <w:tcW w:w="2900" w:type="dxa"/>
            <w:tcBorders>
              <w:top w:val="nil"/>
              <w:left w:val="nil"/>
              <w:bottom w:val="single" w:sz="8" w:space="0" w:color="000000"/>
              <w:right w:val="single" w:sz="8" w:space="0" w:color="000000"/>
            </w:tcBorders>
            <w:shd w:val="clear" w:color="000000" w:fill="FFFFFF"/>
            <w:hideMark/>
          </w:tcPr>
          <w:p w14:paraId="5D508FDA"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300 First St., Shenandoah</w:t>
            </w:r>
          </w:p>
        </w:tc>
        <w:tc>
          <w:tcPr>
            <w:tcW w:w="1350" w:type="dxa"/>
            <w:tcBorders>
              <w:top w:val="nil"/>
              <w:left w:val="nil"/>
              <w:bottom w:val="single" w:sz="8" w:space="0" w:color="000000"/>
              <w:right w:val="single" w:sz="8" w:space="0" w:color="000000"/>
            </w:tcBorders>
            <w:shd w:val="clear" w:color="000000" w:fill="FFFFFF"/>
            <w:hideMark/>
          </w:tcPr>
          <w:p w14:paraId="76AB8CB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6/9-8/22</w:t>
            </w:r>
          </w:p>
        </w:tc>
        <w:tc>
          <w:tcPr>
            <w:tcW w:w="3570" w:type="dxa"/>
            <w:tcBorders>
              <w:top w:val="nil"/>
              <w:left w:val="nil"/>
              <w:bottom w:val="single" w:sz="8" w:space="0" w:color="000000"/>
              <w:right w:val="single" w:sz="8" w:space="0" w:color="000000"/>
            </w:tcBorders>
            <w:shd w:val="clear" w:color="000000" w:fill="FFFFFF"/>
            <w:hideMark/>
          </w:tcPr>
          <w:p w14:paraId="2E421F4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9:00-9:30 &amp; 12:00-12:30</w:t>
            </w:r>
          </w:p>
        </w:tc>
      </w:tr>
      <w:tr w:rsidR="000C7FB8" w:rsidRPr="000C7FB8" w14:paraId="733EC1BB"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0704D37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Nelson Memorial Library**</w:t>
            </w:r>
          </w:p>
        </w:tc>
        <w:tc>
          <w:tcPr>
            <w:tcW w:w="2900" w:type="dxa"/>
            <w:tcBorders>
              <w:top w:val="nil"/>
              <w:left w:val="nil"/>
              <w:bottom w:val="single" w:sz="8" w:space="0" w:color="000000"/>
              <w:right w:val="single" w:sz="8" w:space="0" w:color="000000"/>
            </w:tcBorders>
            <w:shd w:val="clear" w:color="000000" w:fill="FFFFFF"/>
            <w:hideMark/>
          </w:tcPr>
          <w:p w14:paraId="5F31F2A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8521 Thomas Nelson Hwy., Lovingston</w:t>
            </w:r>
          </w:p>
        </w:tc>
        <w:tc>
          <w:tcPr>
            <w:tcW w:w="1350" w:type="dxa"/>
            <w:tcBorders>
              <w:top w:val="nil"/>
              <w:left w:val="nil"/>
              <w:bottom w:val="single" w:sz="8" w:space="0" w:color="000000"/>
              <w:right w:val="single" w:sz="8" w:space="0" w:color="000000"/>
            </w:tcBorders>
            <w:shd w:val="clear" w:color="000000" w:fill="FFFFFF"/>
            <w:hideMark/>
          </w:tcPr>
          <w:p w14:paraId="1A3773E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5/28-8/6</w:t>
            </w:r>
          </w:p>
        </w:tc>
        <w:tc>
          <w:tcPr>
            <w:tcW w:w="3570" w:type="dxa"/>
            <w:tcBorders>
              <w:top w:val="nil"/>
              <w:left w:val="nil"/>
              <w:bottom w:val="single" w:sz="8" w:space="0" w:color="000000"/>
              <w:right w:val="single" w:sz="8" w:space="0" w:color="000000"/>
            </w:tcBorders>
            <w:shd w:val="clear" w:color="000000" w:fill="FFFFFF"/>
            <w:hideMark/>
          </w:tcPr>
          <w:p w14:paraId="5C66EA7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Wed 10:30-1:00</w:t>
            </w:r>
          </w:p>
        </w:tc>
      </w:tr>
      <w:tr w:rsidR="000C7FB8" w:rsidRPr="000C7FB8" w14:paraId="70AB7B7B"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499B1A98"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Plains Boys and Girls Club</w:t>
            </w:r>
          </w:p>
        </w:tc>
        <w:tc>
          <w:tcPr>
            <w:tcW w:w="2900" w:type="dxa"/>
            <w:tcBorders>
              <w:top w:val="nil"/>
              <w:left w:val="nil"/>
              <w:bottom w:val="single" w:sz="8" w:space="0" w:color="000000"/>
              <w:right w:val="single" w:sz="8" w:space="0" w:color="000000"/>
            </w:tcBorders>
            <w:shd w:val="clear" w:color="000000" w:fill="FFFFFF"/>
            <w:hideMark/>
          </w:tcPr>
          <w:p w14:paraId="5E581634"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225 American Legion Way, Timberville</w:t>
            </w:r>
          </w:p>
        </w:tc>
        <w:tc>
          <w:tcPr>
            <w:tcW w:w="1350" w:type="dxa"/>
            <w:tcBorders>
              <w:top w:val="nil"/>
              <w:left w:val="nil"/>
              <w:bottom w:val="single" w:sz="8" w:space="0" w:color="000000"/>
              <w:right w:val="single" w:sz="8" w:space="0" w:color="000000"/>
            </w:tcBorders>
            <w:shd w:val="clear" w:color="000000" w:fill="FFFFFF"/>
            <w:hideMark/>
          </w:tcPr>
          <w:p w14:paraId="7458B2B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6/16-8/8</w:t>
            </w:r>
          </w:p>
        </w:tc>
        <w:tc>
          <w:tcPr>
            <w:tcW w:w="3570" w:type="dxa"/>
            <w:tcBorders>
              <w:top w:val="nil"/>
              <w:left w:val="nil"/>
              <w:bottom w:val="single" w:sz="8" w:space="0" w:color="000000"/>
              <w:right w:val="single" w:sz="8" w:space="0" w:color="000000"/>
            </w:tcBorders>
            <w:shd w:val="clear" w:color="000000" w:fill="FFFFFF"/>
            <w:hideMark/>
          </w:tcPr>
          <w:p w14:paraId="09CBF61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11:30-12:00 &amp; 3:30-4:30</w:t>
            </w:r>
          </w:p>
        </w:tc>
      </w:tr>
      <w:tr w:rsidR="000C7FB8" w:rsidRPr="000C7FB8" w14:paraId="41404971"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7DAD1C4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Rappahannock Library**</w:t>
            </w:r>
          </w:p>
        </w:tc>
        <w:tc>
          <w:tcPr>
            <w:tcW w:w="2900" w:type="dxa"/>
            <w:tcBorders>
              <w:top w:val="nil"/>
              <w:left w:val="nil"/>
              <w:bottom w:val="single" w:sz="8" w:space="0" w:color="000000"/>
              <w:right w:val="single" w:sz="8" w:space="0" w:color="000000"/>
            </w:tcBorders>
            <w:shd w:val="clear" w:color="000000" w:fill="FFFFFF"/>
            <w:hideMark/>
          </w:tcPr>
          <w:p w14:paraId="7524020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4 Library Rd., Washington, VA</w:t>
            </w:r>
          </w:p>
        </w:tc>
        <w:tc>
          <w:tcPr>
            <w:tcW w:w="1350" w:type="dxa"/>
            <w:tcBorders>
              <w:top w:val="nil"/>
              <w:left w:val="nil"/>
              <w:bottom w:val="single" w:sz="8" w:space="0" w:color="000000"/>
              <w:right w:val="single" w:sz="8" w:space="0" w:color="000000"/>
            </w:tcBorders>
            <w:shd w:val="clear" w:color="000000" w:fill="FFFFFF"/>
            <w:hideMark/>
          </w:tcPr>
          <w:p w14:paraId="016DAB3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6/4-8/13</w:t>
            </w:r>
          </w:p>
        </w:tc>
        <w:tc>
          <w:tcPr>
            <w:tcW w:w="3570" w:type="dxa"/>
            <w:tcBorders>
              <w:top w:val="nil"/>
              <w:left w:val="nil"/>
              <w:bottom w:val="single" w:sz="8" w:space="0" w:color="000000"/>
              <w:right w:val="single" w:sz="8" w:space="0" w:color="000000"/>
            </w:tcBorders>
            <w:shd w:val="clear" w:color="000000" w:fill="FFFFFF"/>
            <w:hideMark/>
          </w:tcPr>
          <w:p w14:paraId="674E488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Wed 10:00-8:00</w:t>
            </w:r>
          </w:p>
        </w:tc>
      </w:tr>
      <w:tr w:rsidR="000C7FB8" w:rsidRPr="000C7FB8" w14:paraId="0F5CDEAA"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5A4E4B6A"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River Bend Elementary Boys and Girls Club</w:t>
            </w:r>
          </w:p>
        </w:tc>
        <w:tc>
          <w:tcPr>
            <w:tcW w:w="2900" w:type="dxa"/>
            <w:tcBorders>
              <w:top w:val="nil"/>
              <w:left w:val="nil"/>
              <w:bottom w:val="single" w:sz="8" w:space="0" w:color="000000"/>
              <w:right w:val="single" w:sz="8" w:space="0" w:color="000000"/>
            </w:tcBorders>
            <w:shd w:val="clear" w:color="000000" w:fill="FFFFFF"/>
            <w:hideMark/>
          </w:tcPr>
          <w:p w14:paraId="08B019C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14556 Rockingham Pike, Elkton</w:t>
            </w:r>
          </w:p>
        </w:tc>
        <w:tc>
          <w:tcPr>
            <w:tcW w:w="1350" w:type="dxa"/>
            <w:tcBorders>
              <w:top w:val="nil"/>
              <w:left w:val="nil"/>
              <w:bottom w:val="single" w:sz="8" w:space="0" w:color="000000"/>
              <w:right w:val="single" w:sz="8" w:space="0" w:color="000000"/>
            </w:tcBorders>
            <w:shd w:val="clear" w:color="000000" w:fill="FFFFFF"/>
            <w:hideMark/>
          </w:tcPr>
          <w:p w14:paraId="66D9627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6/16-8/8</w:t>
            </w:r>
          </w:p>
        </w:tc>
        <w:tc>
          <w:tcPr>
            <w:tcW w:w="3570" w:type="dxa"/>
            <w:tcBorders>
              <w:top w:val="nil"/>
              <w:left w:val="nil"/>
              <w:bottom w:val="single" w:sz="8" w:space="0" w:color="000000"/>
              <w:right w:val="single" w:sz="8" w:space="0" w:color="000000"/>
            </w:tcBorders>
            <w:shd w:val="clear" w:color="000000" w:fill="FFFFFF"/>
            <w:hideMark/>
          </w:tcPr>
          <w:p w14:paraId="3CA48A5D"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12-12:30 &amp; 3:30-4:30</w:t>
            </w:r>
          </w:p>
        </w:tc>
      </w:tr>
      <w:tr w:rsidR="000C7FB8" w:rsidRPr="000C7FB8" w14:paraId="2D106151"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78D6E12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Simms Center Boys and Girls Club</w:t>
            </w:r>
          </w:p>
        </w:tc>
        <w:tc>
          <w:tcPr>
            <w:tcW w:w="2900" w:type="dxa"/>
            <w:tcBorders>
              <w:top w:val="nil"/>
              <w:left w:val="nil"/>
              <w:bottom w:val="single" w:sz="8" w:space="0" w:color="000000"/>
              <w:right w:val="single" w:sz="8" w:space="0" w:color="000000"/>
            </w:tcBorders>
            <w:shd w:val="clear" w:color="000000" w:fill="FFFFFF"/>
            <w:hideMark/>
          </w:tcPr>
          <w:p w14:paraId="66891E6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620 Simms Ave, Harrisonburg</w:t>
            </w:r>
          </w:p>
        </w:tc>
        <w:tc>
          <w:tcPr>
            <w:tcW w:w="1350" w:type="dxa"/>
            <w:tcBorders>
              <w:top w:val="nil"/>
              <w:left w:val="nil"/>
              <w:bottom w:val="single" w:sz="8" w:space="0" w:color="000000"/>
              <w:right w:val="single" w:sz="8" w:space="0" w:color="000000"/>
            </w:tcBorders>
            <w:shd w:val="clear" w:color="000000" w:fill="FFFFFF"/>
            <w:hideMark/>
          </w:tcPr>
          <w:p w14:paraId="3560A2A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6/16-8/8</w:t>
            </w:r>
          </w:p>
        </w:tc>
        <w:tc>
          <w:tcPr>
            <w:tcW w:w="3570" w:type="dxa"/>
            <w:tcBorders>
              <w:top w:val="nil"/>
              <w:left w:val="nil"/>
              <w:bottom w:val="single" w:sz="8" w:space="0" w:color="000000"/>
              <w:right w:val="single" w:sz="8" w:space="0" w:color="000000"/>
            </w:tcBorders>
            <w:shd w:val="clear" w:color="000000" w:fill="FFFFFF"/>
            <w:hideMark/>
          </w:tcPr>
          <w:p w14:paraId="574C817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11:00-1:00 &amp; 2:30-3:30</w:t>
            </w:r>
          </w:p>
        </w:tc>
      </w:tr>
      <w:tr w:rsidR="000C7FB8" w:rsidRPr="000C7FB8" w14:paraId="26BB6924"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6872302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Sons and Daughters Academy</w:t>
            </w:r>
          </w:p>
        </w:tc>
        <w:tc>
          <w:tcPr>
            <w:tcW w:w="2900" w:type="dxa"/>
            <w:tcBorders>
              <w:top w:val="nil"/>
              <w:left w:val="nil"/>
              <w:bottom w:val="single" w:sz="8" w:space="0" w:color="000000"/>
              <w:right w:val="single" w:sz="8" w:space="0" w:color="000000"/>
            </w:tcBorders>
            <w:shd w:val="clear" w:color="000000" w:fill="FFFFFF"/>
            <w:hideMark/>
          </w:tcPr>
          <w:p w14:paraId="7FAE05D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240 Shenandoah St., Woodstock</w:t>
            </w:r>
          </w:p>
        </w:tc>
        <w:tc>
          <w:tcPr>
            <w:tcW w:w="1350" w:type="dxa"/>
            <w:tcBorders>
              <w:top w:val="nil"/>
              <w:left w:val="nil"/>
              <w:bottom w:val="single" w:sz="8" w:space="0" w:color="000000"/>
              <w:right w:val="single" w:sz="8" w:space="0" w:color="000000"/>
            </w:tcBorders>
            <w:shd w:val="clear" w:color="000000" w:fill="FFFFFF"/>
            <w:hideMark/>
          </w:tcPr>
          <w:p w14:paraId="5222A90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5/27-8/15</w:t>
            </w:r>
          </w:p>
        </w:tc>
        <w:tc>
          <w:tcPr>
            <w:tcW w:w="3570" w:type="dxa"/>
            <w:tcBorders>
              <w:top w:val="nil"/>
              <w:left w:val="nil"/>
              <w:bottom w:val="single" w:sz="8" w:space="0" w:color="000000"/>
              <w:right w:val="single" w:sz="8" w:space="0" w:color="000000"/>
            </w:tcBorders>
            <w:shd w:val="clear" w:color="000000" w:fill="FFFFFF"/>
            <w:hideMark/>
          </w:tcPr>
          <w:p w14:paraId="16BB33B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8:30-8:50 &amp; 11:00-12:00</w:t>
            </w:r>
          </w:p>
        </w:tc>
      </w:tr>
      <w:tr w:rsidR="000C7FB8" w:rsidRPr="000C7FB8" w14:paraId="65A9D401"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7EBD615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South River Boys and Girls Club</w:t>
            </w:r>
          </w:p>
        </w:tc>
        <w:tc>
          <w:tcPr>
            <w:tcW w:w="2900" w:type="dxa"/>
            <w:tcBorders>
              <w:top w:val="nil"/>
              <w:left w:val="nil"/>
              <w:bottom w:val="single" w:sz="8" w:space="0" w:color="000000"/>
              <w:right w:val="single" w:sz="8" w:space="0" w:color="000000"/>
            </w:tcBorders>
            <w:shd w:val="clear" w:color="000000" w:fill="FFFFFF"/>
            <w:hideMark/>
          </w:tcPr>
          <w:p w14:paraId="424D447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2101 Elm Ave, Grottoes</w:t>
            </w:r>
          </w:p>
        </w:tc>
        <w:tc>
          <w:tcPr>
            <w:tcW w:w="1350" w:type="dxa"/>
            <w:tcBorders>
              <w:top w:val="nil"/>
              <w:left w:val="nil"/>
              <w:bottom w:val="single" w:sz="8" w:space="0" w:color="000000"/>
              <w:right w:val="single" w:sz="8" w:space="0" w:color="000000"/>
            </w:tcBorders>
            <w:shd w:val="clear" w:color="000000" w:fill="FFFFFF"/>
            <w:hideMark/>
          </w:tcPr>
          <w:p w14:paraId="29476F1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6/16-8/8</w:t>
            </w:r>
          </w:p>
        </w:tc>
        <w:tc>
          <w:tcPr>
            <w:tcW w:w="3570" w:type="dxa"/>
            <w:tcBorders>
              <w:top w:val="nil"/>
              <w:left w:val="nil"/>
              <w:bottom w:val="single" w:sz="8" w:space="0" w:color="000000"/>
              <w:right w:val="single" w:sz="8" w:space="0" w:color="000000"/>
            </w:tcBorders>
            <w:shd w:val="clear" w:color="000000" w:fill="FFFFFF"/>
            <w:hideMark/>
          </w:tcPr>
          <w:p w14:paraId="347E204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12:00-12:30 &amp; 3:00-3:30</w:t>
            </w:r>
          </w:p>
        </w:tc>
      </w:tr>
      <w:tr w:rsidR="000C7FB8" w:rsidRPr="000C7FB8" w14:paraId="4F137E42"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3F3726B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St. Jacob Lutheran Church**</w:t>
            </w:r>
          </w:p>
        </w:tc>
        <w:tc>
          <w:tcPr>
            <w:tcW w:w="2900" w:type="dxa"/>
            <w:tcBorders>
              <w:top w:val="nil"/>
              <w:left w:val="nil"/>
              <w:bottom w:val="single" w:sz="8" w:space="0" w:color="000000"/>
              <w:right w:val="single" w:sz="8" w:space="0" w:color="000000"/>
            </w:tcBorders>
            <w:shd w:val="clear" w:color="000000" w:fill="FFFFFF"/>
            <w:hideMark/>
          </w:tcPr>
          <w:p w14:paraId="41D634F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 xml:space="preserve">15226 </w:t>
            </w:r>
            <w:proofErr w:type="spellStart"/>
            <w:r w:rsidRPr="000C7FB8">
              <w:rPr>
                <w:rFonts w:ascii="Arial" w:eastAsia="Times New Roman" w:hAnsi="Arial" w:cs="Arial"/>
                <w:color w:val="48484A"/>
                <w:sz w:val="22"/>
                <w:szCs w:val="22"/>
                <w:lang w:eastAsia="en-US"/>
              </w:rPr>
              <w:t>Senedo</w:t>
            </w:r>
            <w:proofErr w:type="spellEnd"/>
            <w:r w:rsidRPr="000C7FB8">
              <w:rPr>
                <w:rFonts w:ascii="Arial" w:eastAsia="Times New Roman" w:hAnsi="Arial" w:cs="Arial"/>
                <w:color w:val="48484A"/>
                <w:sz w:val="22"/>
                <w:szCs w:val="22"/>
                <w:lang w:eastAsia="en-US"/>
              </w:rPr>
              <w:t xml:space="preserve"> Rd., Edinburg</w:t>
            </w:r>
          </w:p>
        </w:tc>
        <w:tc>
          <w:tcPr>
            <w:tcW w:w="1350" w:type="dxa"/>
            <w:tcBorders>
              <w:top w:val="nil"/>
              <w:left w:val="nil"/>
              <w:bottom w:val="single" w:sz="8" w:space="0" w:color="000000"/>
              <w:right w:val="single" w:sz="8" w:space="0" w:color="000000"/>
            </w:tcBorders>
            <w:shd w:val="clear" w:color="000000" w:fill="FFFFFF"/>
            <w:hideMark/>
          </w:tcPr>
          <w:p w14:paraId="51B9ED4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5/27-8/8</w:t>
            </w:r>
          </w:p>
        </w:tc>
        <w:tc>
          <w:tcPr>
            <w:tcW w:w="3570" w:type="dxa"/>
            <w:tcBorders>
              <w:top w:val="nil"/>
              <w:left w:val="nil"/>
              <w:bottom w:val="single" w:sz="8" w:space="0" w:color="000000"/>
              <w:right w:val="single" w:sz="8" w:space="0" w:color="000000"/>
            </w:tcBorders>
            <w:shd w:val="clear" w:color="000000" w:fill="FFFFFF"/>
            <w:hideMark/>
          </w:tcPr>
          <w:p w14:paraId="64D15E17"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Sat 9:30-10:30</w:t>
            </w:r>
          </w:p>
        </w:tc>
      </w:tr>
      <w:tr w:rsidR="000C7FB8" w:rsidRPr="000C7FB8" w14:paraId="3285793B"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39DF8504"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Staunton Boys and Girls Club</w:t>
            </w:r>
          </w:p>
        </w:tc>
        <w:tc>
          <w:tcPr>
            <w:tcW w:w="2900" w:type="dxa"/>
            <w:tcBorders>
              <w:top w:val="nil"/>
              <w:left w:val="nil"/>
              <w:bottom w:val="single" w:sz="8" w:space="0" w:color="000000"/>
              <w:right w:val="single" w:sz="8" w:space="0" w:color="000000"/>
            </w:tcBorders>
            <w:shd w:val="clear" w:color="000000" w:fill="FFFFFF"/>
            <w:hideMark/>
          </w:tcPr>
          <w:p w14:paraId="4EFEB887"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1114 W. Johnson St., Staunton</w:t>
            </w:r>
          </w:p>
        </w:tc>
        <w:tc>
          <w:tcPr>
            <w:tcW w:w="1350" w:type="dxa"/>
            <w:tcBorders>
              <w:top w:val="nil"/>
              <w:left w:val="nil"/>
              <w:bottom w:val="single" w:sz="8" w:space="0" w:color="000000"/>
              <w:right w:val="single" w:sz="8" w:space="0" w:color="000000"/>
            </w:tcBorders>
            <w:shd w:val="clear" w:color="000000" w:fill="FFFFFF"/>
            <w:hideMark/>
          </w:tcPr>
          <w:p w14:paraId="1CF9F739"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6/2-7/25</w:t>
            </w:r>
          </w:p>
        </w:tc>
        <w:tc>
          <w:tcPr>
            <w:tcW w:w="3570" w:type="dxa"/>
            <w:tcBorders>
              <w:top w:val="nil"/>
              <w:left w:val="nil"/>
              <w:bottom w:val="single" w:sz="8" w:space="0" w:color="000000"/>
              <w:right w:val="single" w:sz="8" w:space="0" w:color="000000"/>
            </w:tcBorders>
            <w:shd w:val="clear" w:color="000000" w:fill="FFFFFF"/>
            <w:hideMark/>
          </w:tcPr>
          <w:p w14:paraId="3C8E19ED"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12:15-1:00 &amp; 3:15-3:45</w:t>
            </w:r>
          </w:p>
        </w:tc>
      </w:tr>
      <w:tr w:rsidR="000C7FB8" w:rsidRPr="000C7FB8" w14:paraId="73FD9155"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4588A7F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Trinity Presbyterian Church</w:t>
            </w:r>
          </w:p>
        </w:tc>
        <w:tc>
          <w:tcPr>
            <w:tcW w:w="2900" w:type="dxa"/>
            <w:tcBorders>
              <w:top w:val="nil"/>
              <w:left w:val="nil"/>
              <w:bottom w:val="single" w:sz="8" w:space="0" w:color="000000"/>
              <w:right w:val="single" w:sz="8" w:space="0" w:color="000000"/>
            </w:tcBorders>
            <w:shd w:val="clear" w:color="000000" w:fill="FFFFFF"/>
            <w:hideMark/>
          </w:tcPr>
          <w:p w14:paraId="26A1BA21"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3101 Fontaine Ave Ext, Charlottesville</w:t>
            </w:r>
          </w:p>
        </w:tc>
        <w:tc>
          <w:tcPr>
            <w:tcW w:w="1350" w:type="dxa"/>
            <w:tcBorders>
              <w:top w:val="nil"/>
              <w:left w:val="nil"/>
              <w:bottom w:val="single" w:sz="8" w:space="0" w:color="000000"/>
              <w:right w:val="single" w:sz="8" w:space="0" w:color="000000"/>
            </w:tcBorders>
            <w:shd w:val="clear" w:color="000000" w:fill="FFFFFF"/>
            <w:hideMark/>
          </w:tcPr>
          <w:p w14:paraId="256E4B5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6/9-7/17</w:t>
            </w:r>
          </w:p>
        </w:tc>
        <w:tc>
          <w:tcPr>
            <w:tcW w:w="3570" w:type="dxa"/>
            <w:tcBorders>
              <w:top w:val="nil"/>
              <w:left w:val="nil"/>
              <w:bottom w:val="single" w:sz="8" w:space="0" w:color="000000"/>
              <w:right w:val="single" w:sz="8" w:space="0" w:color="000000"/>
            </w:tcBorders>
            <w:shd w:val="clear" w:color="000000" w:fill="FFFFFF"/>
            <w:hideMark/>
          </w:tcPr>
          <w:p w14:paraId="134C5FA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M-Th, 8:00-8:30 &amp; 12:00-12:30</w:t>
            </w:r>
          </w:p>
        </w:tc>
      </w:tr>
      <w:tr w:rsidR="000C7FB8" w:rsidRPr="000C7FB8" w14:paraId="701EC3FD"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61BD4EA8"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lastRenderedPageBreak/>
              <w:t>Valley Pike Early Learning Center</w:t>
            </w:r>
          </w:p>
        </w:tc>
        <w:tc>
          <w:tcPr>
            <w:tcW w:w="2900" w:type="dxa"/>
            <w:tcBorders>
              <w:top w:val="nil"/>
              <w:left w:val="nil"/>
              <w:bottom w:val="single" w:sz="8" w:space="0" w:color="000000"/>
              <w:right w:val="single" w:sz="8" w:space="0" w:color="000000"/>
            </w:tcBorders>
            <w:shd w:val="clear" w:color="000000" w:fill="FFFFFF"/>
            <w:hideMark/>
          </w:tcPr>
          <w:p w14:paraId="367F68B6"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3445 Lee Hwy, Suite 4, Weyers Cave</w:t>
            </w:r>
          </w:p>
        </w:tc>
        <w:tc>
          <w:tcPr>
            <w:tcW w:w="1350" w:type="dxa"/>
            <w:tcBorders>
              <w:top w:val="nil"/>
              <w:left w:val="nil"/>
              <w:bottom w:val="single" w:sz="8" w:space="0" w:color="000000"/>
              <w:right w:val="single" w:sz="8" w:space="0" w:color="000000"/>
            </w:tcBorders>
            <w:shd w:val="clear" w:color="000000" w:fill="FFFFFF"/>
            <w:hideMark/>
          </w:tcPr>
          <w:p w14:paraId="50E0D44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5/22-8/6</w:t>
            </w:r>
          </w:p>
        </w:tc>
        <w:tc>
          <w:tcPr>
            <w:tcW w:w="3570" w:type="dxa"/>
            <w:tcBorders>
              <w:top w:val="nil"/>
              <w:left w:val="nil"/>
              <w:bottom w:val="single" w:sz="8" w:space="0" w:color="000000"/>
              <w:right w:val="single" w:sz="8" w:space="0" w:color="000000"/>
            </w:tcBorders>
            <w:shd w:val="clear" w:color="000000" w:fill="FFFFFF"/>
            <w:hideMark/>
          </w:tcPr>
          <w:p w14:paraId="5C3B75B0"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9:00-9:30 &amp; 11:30-12:30</w:t>
            </w:r>
          </w:p>
        </w:tc>
      </w:tr>
      <w:tr w:rsidR="000C7FB8" w:rsidRPr="000C7FB8" w14:paraId="01A978EF"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6751C60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Waynesboro Boys and Girls Club</w:t>
            </w:r>
          </w:p>
        </w:tc>
        <w:tc>
          <w:tcPr>
            <w:tcW w:w="2900" w:type="dxa"/>
            <w:tcBorders>
              <w:top w:val="nil"/>
              <w:left w:val="nil"/>
              <w:bottom w:val="single" w:sz="8" w:space="0" w:color="000000"/>
              <w:right w:val="single" w:sz="8" w:space="0" w:color="000000"/>
            </w:tcBorders>
            <w:shd w:val="clear" w:color="000000" w:fill="FFFFFF"/>
            <w:hideMark/>
          </w:tcPr>
          <w:p w14:paraId="4727FEBF"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302 E. Main St., Waynesboro</w:t>
            </w:r>
          </w:p>
        </w:tc>
        <w:tc>
          <w:tcPr>
            <w:tcW w:w="1350" w:type="dxa"/>
            <w:tcBorders>
              <w:top w:val="nil"/>
              <w:left w:val="nil"/>
              <w:bottom w:val="single" w:sz="8" w:space="0" w:color="000000"/>
              <w:right w:val="single" w:sz="8" w:space="0" w:color="000000"/>
            </w:tcBorders>
            <w:shd w:val="clear" w:color="000000" w:fill="FFFFFF"/>
            <w:hideMark/>
          </w:tcPr>
          <w:p w14:paraId="6464C24C"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6/2-7/25</w:t>
            </w:r>
          </w:p>
        </w:tc>
        <w:tc>
          <w:tcPr>
            <w:tcW w:w="3570" w:type="dxa"/>
            <w:tcBorders>
              <w:top w:val="nil"/>
              <w:left w:val="nil"/>
              <w:bottom w:val="single" w:sz="8" w:space="0" w:color="000000"/>
              <w:right w:val="single" w:sz="8" w:space="0" w:color="000000"/>
            </w:tcBorders>
            <w:shd w:val="clear" w:color="000000" w:fill="FFFFFF"/>
            <w:hideMark/>
          </w:tcPr>
          <w:p w14:paraId="087EC072"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M-F, 12:15-1:00 &amp; 3:15-3:45</w:t>
            </w:r>
          </w:p>
        </w:tc>
      </w:tr>
      <w:tr w:rsidR="000C7FB8" w:rsidRPr="000C7FB8" w14:paraId="01CEBE49" w14:textId="77777777" w:rsidTr="000C7FB8">
        <w:trPr>
          <w:trHeight w:val="675"/>
        </w:trPr>
        <w:tc>
          <w:tcPr>
            <w:tcW w:w="1960" w:type="dxa"/>
            <w:tcBorders>
              <w:top w:val="nil"/>
              <w:left w:val="single" w:sz="8" w:space="0" w:color="000000"/>
              <w:bottom w:val="single" w:sz="8" w:space="0" w:color="000000"/>
              <w:right w:val="single" w:sz="8" w:space="0" w:color="000000"/>
            </w:tcBorders>
            <w:shd w:val="clear" w:color="000000" w:fill="FFFFFF"/>
            <w:hideMark/>
          </w:tcPr>
          <w:p w14:paraId="5D91200B"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Zion Lutheran Church**</w:t>
            </w:r>
          </w:p>
        </w:tc>
        <w:tc>
          <w:tcPr>
            <w:tcW w:w="2900" w:type="dxa"/>
            <w:tcBorders>
              <w:top w:val="nil"/>
              <w:left w:val="nil"/>
              <w:bottom w:val="single" w:sz="8" w:space="0" w:color="000000"/>
              <w:right w:val="single" w:sz="8" w:space="0" w:color="000000"/>
            </w:tcBorders>
            <w:shd w:val="clear" w:color="000000" w:fill="FFFFFF"/>
            <w:hideMark/>
          </w:tcPr>
          <w:p w14:paraId="2387412E"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321 Headquarters Rd., Edinburg</w:t>
            </w:r>
          </w:p>
        </w:tc>
        <w:tc>
          <w:tcPr>
            <w:tcW w:w="1350" w:type="dxa"/>
            <w:tcBorders>
              <w:top w:val="nil"/>
              <w:left w:val="nil"/>
              <w:bottom w:val="single" w:sz="8" w:space="0" w:color="000000"/>
              <w:right w:val="single" w:sz="8" w:space="0" w:color="000000"/>
            </w:tcBorders>
            <w:shd w:val="clear" w:color="000000" w:fill="FFFFFF"/>
            <w:hideMark/>
          </w:tcPr>
          <w:p w14:paraId="16DC585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5/27-8/8</w:t>
            </w:r>
          </w:p>
        </w:tc>
        <w:tc>
          <w:tcPr>
            <w:tcW w:w="3570" w:type="dxa"/>
            <w:tcBorders>
              <w:top w:val="nil"/>
              <w:left w:val="nil"/>
              <w:bottom w:val="single" w:sz="8" w:space="0" w:color="000000"/>
              <w:right w:val="single" w:sz="8" w:space="0" w:color="000000"/>
            </w:tcBorders>
            <w:shd w:val="clear" w:color="000000" w:fill="FFFFFF"/>
            <w:hideMark/>
          </w:tcPr>
          <w:p w14:paraId="1E356775" w14:textId="77777777" w:rsidR="000C7FB8" w:rsidRPr="000C7FB8" w:rsidRDefault="000C7FB8" w:rsidP="000C7FB8">
            <w:pPr>
              <w:rPr>
                <w:rFonts w:ascii="Arial" w:eastAsia="Times New Roman" w:hAnsi="Arial" w:cs="Arial"/>
                <w:color w:val="48484A"/>
                <w:sz w:val="22"/>
                <w:szCs w:val="22"/>
                <w:lang w:eastAsia="en-US"/>
              </w:rPr>
            </w:pPr>
            <w:r w:rsidRPr="000C7FB8">
              <w:rPr>
                <w:rFonts w:ascii="Arial" w:eastAsia="Times New Roman" w:hAnsi="Arial" w:cs="Arial"/>
                <w:color w:val="48484A"/>
                <w:sz w:val="22"/>
                <w:szCs w:val="22"/>
                <w:lang w:eastAsia="en-US"/>
              </w:rPr>
              <w:t>Wed 6:00-7:30</w:t>
            </w:r>
          </w:p>
        </w:tc>
      </w:tr>
    </w:tbl>
    <w:p w14:paraId="21783424" w14:textId="209A23A4" w:rsidR="00F25415" w:rsidRDefault="00824830" w:rsidP="001460ED">
      <w:pPr>
        <w:pStyle w:val="NormalWeb"/>
        <w:spacing w:before="0" w:beforeAutospacing="0" w:after="0" w:afterAutospacing="0"/>
        <w:ind w:left="-720" w:right="-720"/>
        <w:rPr>
          <w:rFonts w:ascii="Arial" w:hAnsi="Arial" w:cs="Arial"/>
        </w:rPr>
      </w:pPr>
      <w:r>
        <w:rPr>
          <w:rFonts w:ascii="Arial" w:hAnsi="Arial" w:cs="Arial"/>
        </w:rPr>
        <w:br/>
      </w:r>
    </w:p>
    <w:p w14:paraId="7D508FB4" w14:textId="2AFFF1A1" w:rsidR="00A42843" w:rsidRDefault="00B71D3A" w:rsidP="001460ED">
      <w:pPr>
        <w:pStyle w:val="NormalWeb"/>
        <w:spacing w:before="0" w:beforeAutospacing="0" w:after="0" w:afterAutospacing="0"/>
        <w:ind w:left="-720" w:right="-720"/>
        <w:rPr>
          <w:rFonts w:ascii="Arial" w:hAnsi="Arial" w:cs="Arial"/>
          <w:color w:val="0E101A"/>
        </w:rPr>
      </w:pPr>
      <w:bookmarkStart w:id="1" w:name="_Hlk199327786"/>
      <w:bookmarkStart w:id="2" w:name="_Hlk195006733"/>
      <w:r>
        <w:rPr>
          <w:rFonts w:ascii="Arial" w:hAnsi="Arial" w:cs="Arial"/>
          <w:color w:val="0E101A"/>
        </w:rPr>
        <w:t>**</w:t>
      </w:r>
      <w:r w:rsidRPr="009F1585">
        <w:rPr>
          <w:rFonts w:ascii="Arial" w:hAnsi="Arial" w:cs="Arial"/>
          <w:color w:val="0E101A"/>
        </w:rPr>
        <w:t xml:space="preserve">Meals </w:t>
      </w:r>
      <w:r w:rsidR="0094179E">
        <w:rPr>
          <w:rFonts w:ascii="Arial" w:hAnsi="Arial" w:cs="Arial"/>
          <w:color w:val="0E101A"/>
        </w:rPr>
        <w:t>t</w:t>
      </w:r>
      <w:r w:rsidRPr="009F1585">
        <w:rPr>
          <w:rFonts w:ascii="Arial" w:hAnsi="Arial" w:cs="Arial"/>
          <w:color w:val="0E101A"/>
        </w:rPr>
        <w:t>o-</w:t>
      </w:r>
      <w:r w:rsidR="0094179E">
        <w:rPr>
          <w:rFonts w:ascii="Arial" w:hAnsi="Arial" w:cs="Arial"/>
          <w:color w:val="0E101A"/>
        </w:rPr>
        <w:t>g</w:t>
      </w:r>
      <w:r w:rsidRPr="009F1585">
        <w:rPr>
          <w:rFonts w:ascii="Arial" w:hAnsi="Arial" w:cs="Arial"/>
          <w:color w:val="0E101A"/>
        </w:rPr>
        <w:t>o</w:t>
      </w:r>
      <w:r w:rsidR="0094179E">
        <w:rPr>
          <w:rFonts w:ascii="Arial" w:hAnsi="Arial" w:cs="Arial"/>
          <w:color w:val="0E101A"/>
        </w:rPr>
        <w:t xml:space="preserve"> at </w:t>
      </w:r>
      <w:r w:rsidRPr="009F1585">
        <w:rPr>
          <w:rFonts w:ascii="Arial" w:hAnsi="Arial" w:cs="Arial"/>
          <w:color w:val="0E101A"/>
        </w:rPr>
        <w:t xml:space="preserve">rural non-congregate meal sites. Meal </w:t>
      </w:r>
      <w:r w:rsidR="00252F17">
        <w:rPr>
          <w:rFonts w:ascii="Arial" w:hAnsi="Arial" w:cs="Arial"/>
          <w:color w:val="0E101A"/>
        </w:rPr>
        <w:t>boxes</w:t>
      </w:r>
      <w:r w:rsidRPr="009F1585">
        <w:rPr>
          <w:rFonts w:ascii="Arial" w:hAnsi="Arial" w:cs="Arial"/>
          <w:color w:val="0E101A"/>
        </w:rPr>
        <w:t xml:space="preserve"> will be distributed between 5/</w:t>
      </w:r>
      <w:r w:rsidR="00A93E5C" w:rsidRPr="009F1585">
        <w:rPr>
          <w:rFonts w:ascii="Arial" w:hAnsi="Arial" w:cs="Arial"/>
          <w:color w:val="0E101A"/>
        </w:rPr>
        <w:t>22</w:t>
      </w:r>
      <w:r w:rsidRPr="009F1585">
        <w:rPr>
          <w:rFonts w:ascii="Arial" w:hAnsi="Arial" w:cs="Arial"/>
          <w:color w:val="0E101A"/>
        </w:rPr>
        <w:t>/202</w:t>
      </w:r>
      <w:r w:rsidR="00A93E5C" w:rsidRPr="009F1585">
        <w:rPr>
          <w:rFonts w:ascii="Arial" w:hAnsi="Arial" w:cs="Arial"/>
          <w:color w:val="0E101A"/>
        </w:rPr>
        <w:t>5</w:t>
      </w:r>
      <w:r w:rsidRPr="009F1585">
        <w:rPr>
          <w:rFonts w:ascii="Arial" w:hAnsi="Arial" w:cs="Arial"/>
          <w:color w:val="0E101A"/>
        </w:rPr>
        <w:t xml:space="preserve"> and 8/9/202</w:t>
      </w:r>
      <w:r w:rsidR="00A93E5C" w:rsidRPr="009F1585">
        <w:rPr>
          <w:rFonts w:ascii="Arial" w:hAnsi="Arial" w:cs="Arial"/>
          <w:color w:val="0E101A"/>
        </w:rPr>
        <w:t>5</w:t>
      </w:r>
      <w:r w:rsidRPr="009F1585">
        <w:rPr>
          <w:rFonts w:ascii="Arial" w:hAnsi="Arial" w:cs="Arial"/>
          <w:color w:val="0E101A"/>
        </w:rPr>
        <w:t xml:space="preserve"> </w:t>
      </w:r>
      <w:r w:rsidR="001920A3" w:rsidRPr="009F1585">
        <w:rPr>
          <w:rFonts w:ascii="Arial" w:hAnsi="Arial" w:cs="Arial"/>
          <w:color w:val="0E101A"/>
        </w:rPr>
        <w:t xml:space="preserve">on a first-come, first-served basis, </w:t>
      </w:r>
      <w:r w:rsidRPr="009F1585">
        <w:rPr>
          <w:rFonts w:ascii="Arial" w:hAnsi="Arial" w:cs="Arial"/>
          <w:color w:val="0E101A"/>
        </w:rPr>
        <w:t xml:space="preserve">and will include five (5) breakfasts and five (5) suppers per </w:t>
      </w:r>
      <w:r w:rsidR="0094179E">
        <w:rPr>
          <w:rFonts w:ascii="Arial" w:hAnsi="Arial" w:cs="Arial"/>
          <w:color w:val="0E101A"/>
        </w:rPr>
        <w:t>food box</w:t>
      </w:r>
      <w:r w:rsidRPr="009F1585">
        <w:rPr>
          <w:rFonts w:ascii="Arial" w:hAnsi="Arial" w:cs="Arial"/>
          <w:color w:val="0E101A"/>
        </w:rPr>
        <w:t>.</w:t>
      </w:r>
      <w:r>
        <w:rPr>
          <w:rFonts w:ascii="Arial" w:hAnsi="Arial" w:cs="Arial"/>
          <w:color w:val="0E101A"/>
        </w:rPr>
        <w:t xml:space="preserve"> </w:t>
      </w:r>
    </w:p>
    <w:p w14:paraId="13467FA0" w14:textId="77777777" w:rsidR="00E31EE0" w:rsidRDefault="00E31EE0" w:rsidP="001460ED">
      <w:pPr>
        <w:pStyle w:val="NormalWeb"/>
        <w:spacing w:before="0" w:beforeAutospacing="0" w:after="0" w:afterAutospacing="0"/>
        <w:ind w:left="-720" w:right="-720"/>
        <w:rPr>
          <w:rFonts w:ascii="Arial" w:hAnsi="Arial" w:cs="Arial"/>
          <w:color w:val="0E101A"/>
        </w:rPr>
      </w:pPr>
    </w:p>
    <w:p w14:paraId="61650657" w14:textId="20828C15" w:rsidR="00B71D3A" w:rsidRDefault="00824936" w:rsidP="001460ED">
      <w:pPr>
        <w:pStyle w:val="NormalWeb"/>
        <w:spacing w:before="0" w:beforeAutospacing="0" w:after="0" w:afterAutospacing="0"/>
        <w:ind w:left="-720" w:right="-720"/>
        <w:rPr>
          <w:rFonts w:ascii="Arial" w:hAnsi="Arial" w:cs="Arial"/>
          <w:color w:val="0E101A"/>
        </w:rPr>
      </w:pPr>
      <w:r w:rsidRPr="00824936">
        <w:rPr>
          <w:rFonts w:ascii="Arial" w:hAnsi="Arial" w:cs="Arial"/>
          <w:color w:val="0E101A"/>
        </w:rPr>
        <w:t xml:space="preserve">Families with children under 18 years of age who need food assistance can go to the organization’s listed location during the service day and time and food will be provided.  </w:t>
      </w:r>
    </w:p>
    <w:p w14:paraId="26B3952C" w14:textId="77777777" w:rsidR="00824936" w:rsidRPr="000B02E4" w:rsidRDefault="00824936" w:rsidP="001460ED">
      <w:pPr>
        <w:pStyle w:val="NormalWeb"/>
        <w:spacing w:before="0" w:beforeAutospacing="0" w:after="0" w:afterAutospacing="0"/>
        <w:ind w:left="-720" w:right="-720"/>
        <w:rPr>
          <w:rFonts w:ascii="Arial" w:hAnsi="Arial" w:cs="Arial"/>
          <w:color w:val="0E101A"/>
        </w:rPr>
      </w:pPr>
    </w:p>
    <w:p w14:paraId="7530F838" w14:textId="56723CE4" w:rsidR="00FC5323" w:rsidRDefault="001460ED" w:rsidP="001460ED">
      <w:pPr>
        <w:pStyle w:val="NormalWeb"/>
        <w:spacing w:before="0" w:beforeAutospacing="0" w:after="0" w:afterAutospacing="0"/>
        <w:ind w:left="-720" w:right="-720"/>
        <w:rPr>
          <w:rFonts w:ascii="Arial" w:hAnsi="Arial" w:cs="Arial"/>
          <w:color w:val="0E101A"/>
        </w:rPr>
      </w:pPr>
      <w:r w:rsidRPr="001460ED">
        <w:rPr>
          <w:rFonts w:ascii="Arial" w:hAnsi="Arial" w:cs="Arial"/>
          <w:color w:val="0E101A"/>
        </w:rPr>
        <w:t>This is one of many programs the Food Bank operates in order to help children across the Blue Ridge. </w:t>
      </w:r>
      <w:hyperlink r:id="rId9" w:history="1">
        <w:r w:rsidRPr="001460ED">
          <w:rPr>
            <w:rStyle w:val="Hyperlink"/>
            <w:rFonts w:ascii="Arial" w:hAnsi="Arial" w:cs="Arial"/>
          </w:rPr>
          <w:t>Learn more about the Food Bank’s programs.</w:t>
        </w:r>
      </w:hyperlink>
    </w:p>
    <w:p w14:paraId="052FAF7F" w14:textId="77777777" w:rsidR="001460ED" w:rsidRPr="000B02E4" w:rsidRDefault="001460ED" w:rsidP="001460ED">
      <w:pPr>
        <w:pStyle w:val="NormalWeb"/>
        <w:spacing w:before="0" w:beforeAutospacing="0" w:after="0" w:afterAutospacing="0"/>
        <w:ind w:left="-720" w:right="-720"/>
        <w:rPr>
          <w:rFonts w:ascii="Arial" w:hAnsi="Arial" w:cs="Arial"/>
          <w:color w:val="0E101A"/>
        </w:rPr>
      </w:pPr>
    </w:p>
    <w:p w14:paraId="50866166" w14:textId="26CB9E1B" w:rsidR="00FC5323" w:rsidRDefault="008B45D6" w:rsidP="001460ED">
      <w:pPr>
        <w:pStyle w:val="NormalWeb"/>
        <w:spacing w:before="0" w:beforeAutospacing="0" w:after="0" w:afterAutospacing="0"/>
        <w:ind w:left="-720" w:right="-720"/>
        <w:rPr>
          <w:rFonts w:ascii="Arial" w:hAnsi="Arial" w:cs="Arial"/>
          <w:color w:val="0E101A"/>
        </w:rPr>
      </w:pPr>
      <w:r w:rsidRPr="000B02E4">
        <w:rPr>
          <w:rFonts w:ascii="Arial" w:hAnsi="Arial" w:cs="Arial"/>
          <w:color w:val="0E101A"/>
        </w:rPr>
        <w:t xml:space="preserve">Families who need food assistance can access the </w:t>
      </w:r>
      <w:r w:rsidR="00FC5323" w:rsidRPr="000B02E4">
        <w:rPr>
          <w:rFonts w:ascii="Arial" w:hAnsi="Arial" w:cs="Arial"/>
          <w:color w:val="0E101A"/>
        </w:rPr>
        <w:t>Food Bank</w:t>
      </w:r>
      <w:r w:rsidRPr="000B02E4">
        <w:rPr>
          <w:rFonts w:ascii="Arial" w:hAnsi="Arial" w:cs="Arial"/>
          <w:color w:val="0E101A"/>
        </w:rPr>
        <w:t xml:space="preserve">’s </w:t>
      </w:r>
      <w:r w:rsidR="00FC5323" w:rsidRPr="000B02E4">
        <w:rPr>
          <w:rFonts w:ascii="Arial" w:hAnsi="Arial" w:cs="Arial"/>
          <w:color w:val="0E101A"/>
        </w:rPr>
        <w:t xml:space="preserve">“Food Finder” tool to locate </w:t>
      </w:r>
      <w:r w:rsidRPr="000B02E4">
        <w:rPr>
          <w:rFonts w:ascii="Arial" w:hAnsi="Arial" w:cs="Arial"/>
          <w:color w:val="0E101A"/>
        </w:rPr>
        <w:t xml:space="preserve">local </w:t>
      </w:r>
      <w:r w:rsidR="00FC5323" w:rsidRPr="000B02E4">
        <w:rPr>
          <w:rFonts w:ascii="Arial" w:hAnsi="Arial" w:cs="Arial"/>
          <w:color w:val="0E101A"/>
        </w:rPr>
        <w:t xml:space="preserve">food pantries. Go to </w:t>
      </w:r>
      <w:hyperlink r:id="rId10" w:history="1">
        <w:r w:rsidR="002E0432" w:rsidRPr="00E01520">
          <w:rPr>
            <w:rStyle w:val="Hyperlink"/>
            <w:rFonts w:ascii="Arial" w:hAnsi="Arial" w:cs="Arial"/>
          </w:rPr>
          <w:t>www.brafb.org/FoodFinder</w:t>
        </w:r>
      </w:hyperlink>
      <w:r w:rsidR="00FC5323" w:rsidRPr="00E01520">
        <w:rPr>
          <w:rFonts w:ascii="Arial" w:hAnsi="Arial" w:cs="Arial"/>
          <w:color w:val="0E101A"/>
        </w:rPr>
        <w:t xml:space="preserve"> </w:t>
      </w:r>
    </w:p>
    <w:bookmarkEnd w:id="1"/>
    <w:p w14:paraId="726CB5C0" w14:textId="77777777" w:rsidR="00D742B9" w:rsidRPr="00D742B9" w:rsidRDefault="00D742B9" w:rsidP="001460ED">
      <w:pPr>
        <w:pStyle w:val="NormalWeb"/>
        <w:ind w:left="-720" w:right="-720"/>
        <w:rPr>
          <w:rFonts w:ascii="Arial" w:hAnsi="Arial" w:cs="Arial"/>
          <w:color w:val="0E101A"/>
        </w:rPr>
      </w:pPr>
      <w:r w:rsidRPr="00D742B9">
        <w:rPr>
          <w:rFonts w:ascii="Arial" w:hAnsi="Arial" w:cs="Arial"/>
          <w:color w:val="0E101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F857F75" w14:textId="77777777" w:rsidR="00D742B9" w:rsidRPr="00D742B9" w:rsidRDefault="00D742B9" w:rsidP="001460ED">
      <w:pPr>
        <w:pStyle w:val="NormalWeb"/>
        <w:ind w:left="-720" w:right="-720"/>
        <w:rPr>
          <w:rFonts w:ascii="Arial" w:hAnsi="Arial" w:cs="Arial"/>
          <w:color w:val="0E101A"/>
        </w:rPr>
      </w:pPr>
      <w:r w:rsidRPr="00D742B9">
        <w:rPr>
          <w:rFonts w:ascii="Arial" w:hAnsi="Arial" w:cs="Arial"/>
          <w:color w:val="0E101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F779D52" w14:textId="0AD048CB" w:rsidR="00D742B9" w:rsidRPr="00D742B9" w:rsidRDefault="00D742B9" w:rsidP="001460ED">
      <w:pPr>
        <w:pStyle w:val="NormalWeb"/>
        <w:ind w:left="-720" w:right="-720"/>
        <w:rPr>
          <w:rFonts w:ascii="Arial" w:hAnsi="Arial" w:cs="Arial"/>
          <w:color w:val="0E101A"/>
        </w:rPr>
      </w:pPr>
      <w:r w:rsidRPr="00D742B9">
        <w:rPr>
          <w:rFonts w:ascii="Arial" w:hAnsi="Arial" w:cs="Arial"/>
          <w:color w:val="0E101A"/>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94179E">
        <w:rPr>
          <w:rFonts w:ascii="Arial" w:hAnsi="Arial" w:cs="Arial"/>
          <w:color w:val="0E101A"/>
        </w:rPr>
        <w:t xml:space="preserve"> one of the following</w:t>
      </w:r>
      <w:r w:rsidRPr="00D742B9">
        <w:rPr>
          <w:rFonts w:ascii="Arial" w:hAnsi="Arial" w:cs="Arial"/>
          <w:color w:val="0E101A"/>
        </w:rPr>
        <w:t>:</w:t>
      </w:r>
    </w:p>
    <w:p w14:paraId="5106B733" w14:textId="70A56A21" w:rsidR="0094179E" w:rsidRDefault="00D742B9" w:rsidP="001460ED">
      <w:pPr>
        <w:pStyle w:val="NormalWeb"/>
        <w:ind w:left="-720" w:right="-720"/>
        <w:rPr>
          <w:rFonts w:ascii="Arial" w:hAnsi="Arial" w:cs="Arial"/>
          <w:color w:val="0E101A"/>
        </w:rPr>
      </w:pPr>
      <w:r w:rsidRPr="00D742B9">
        <w:rPr>
          <w:rFonts w:ascii="Arial" w:hAnsi="Arial" w:cs="Arial"/>
          <w:color w:val="0E101A"/>
        </w:rPr>
        <w:t>1.</w:t>
      </w:r>
      <w:r w:rsidRPr="00D742B9">
        <w:rPr>
          <w:rFonts w:ascii="Arial" w:hAnsi="Arial" w:cs="Arial"/>
          <w:color w:val="0E101A"/>
        </w:rPr>
        <w:tab/>
        <w:t>mail:</w:t>
      </w:r>
      <w:r w:rsidR="007F5917">
        <w:rPr>
          <w:rFonts w:ascii="Arial" w:hAnsi="Arial" w:cs="Arial"/>
          <w:color w:val="0E101A"/>
        </w:rPr>
        <w:br/>
      </w:r>
      <w:r w:rsidRPr="00D742B9">
        <w:rPr>
          <w:rFonts w:ascii="Arial" w:hAnsi="Arial" w:cs="Arial"/>
          <w:color w:val="0E101A"/>
        </w:rPr>
        <w:t>U.S. Department of Agriculture</w:t>
      </w:r>
      <w:r>
        <w:rPr>
          <w:rFonts w:ascii="Arial" w:hAnsi="Arial" w:cs="Arial"/>
          <w:color w:val="0E101A"/>
        </w:rPr>
        <w:br/>
      </w:r>
      <w:r w:rsidRPr="00D742B9">
        <w:rPr>
          <w:rFonts w:ascii="Arial" w:hAnsi="Arial" w:cs="Arial"/>
          <w:color w:val="0E101A"/>
        </w:rPr>
        <w:t>Office of the Assistant Secretary for Civil Rights</w:t>
      </w:r>
      <w:r>
        <w:rPr>
          <w:rFonts w:ascii="Arial" w:hAnsi="Arial" w:cs="Arial"/>
          <w:color w:val="0E101A"/>
        </w:rPr>
        <w:br/>
      </w:r>
      <w:r w:rsidRPr="00D742B9">
        <w:rPr>
          <w:rFonts w:ascii="Arial" w:hAnsi="Arial" w:cs="Arial"/>
          <w:color w:val="0E101A"/>
        </w:rPr>
        <w:lastRenderedPageBreak/>
        <w:t>1400 Independence Avenue, SW</w:t>
      </w:r>
      <w:r>
        <w:rPr>
          <w:rFonts w:ascii="Arial" w:hAnsi="Arial" w:cs="Arial"/>
          <w:color w:val="0E101A"/>
        </w:rPr>
        <w:br/>
      </w:r>
      <w:r w:rsidRPr="00D742B9">
        <w:rPr>
          <w:rFonts w:ascii="Arial" w:hAnsi="Arial" w:cs="Arial"/>
          <w:color w:val="0E101A"/>
        </w:rPr>
        <w:t>Washington, D.C. 20250-9410</w:t>
      </w:r>
      <w:r w:rsidR="0094179E" w:rsidRPr="00D742B9" w:rsidDel="0094179E">
        <w:rPr>
          <w:rFonts w:ascii="Arial" w:hAnsi="Arial" w:cs="Arial"/>
          <w:color w:val="0E101A"/>
        </w:rPr>
        <w:t xml:space="preserve"> </w:t>
      </w:r>
    </w:p>
    <w:p w14:paraId="5836A5C0" w14:textId="76A937BD" w:rsidR="00D742B9" w:rsidRDefault="00D742B9" w:rsidP="001460ED">
      <w:pPr>
        <w:pStyle w:val="NormalWeb"/>
        <w:ind w:left="-720" w:right="-720"/>
        <w:rPr>
          <w:rFonts w:ascii="Arial" w:hAnsi="Arial" w:cs="Arial"/>
          <w:color w:val="0E101A"/>
        </w:rPr>
      </w:pPr>
      <w:r w:rsidRPr="00D742B9">
        <w:rPr>
          <w:rFonts w:ascii="Arial" w:hAnsi="Arial" w:cs="Arial"/>
          <w:color w:val="0E101A"/>
        </w:rPr>
        <w:t>2.</w:t>
      </w:r>
      <w:r w:rsidRPr="00D742B9">
        <w:rPr>
          <w:rFonts w:ascii="Arial" w:hAnsi="Arial" w:cs="Arial"/>
          <w:color w:val="0E101A"/>
        </w:rPr>
        <w:tab/>
        <w:t>fax:</w:t>
      </w:r>
      <w:r w:rsidR="007F5917">
        <w:rPr>
          <w:rFonts w:ascii="Arial" w:hAnsi="Arial" w:cs="Arial"/>
          <w:color w:val="0E101A"/>
        </w:rPr>
        <w:br/>
      </w:r>
      <w:r w:rsidRPr="00D742B9">
        <w:rPr>
          <w:rFonts w:ascii="Arial" w:hAnsi="Arial" w:cs="Arial"/>
          <w:color w:val="0E101A"/>
        </w:rPr>
        <w:t>(833) 256-1665 or (202) 690-7442</w:t>
      </w:r>
      <w:r w:rsidR="004B12C4">
        <w:rPr>
          <w:rFonts w:ascii="Arial" w:hAnsi="Arial" w:cs="Arial"/>
          <w:color w:val="0E101A"/>
        </w:rPr>
        <w:br/>
      </w:r>
      <w:r w:rsidRPr="00D742B9">
        <w:rPr>
          <w:rFonts w:ascii="Arial" w:hAnsi="Arial" w:cs="Arial"/>
          <w:color w:val="0E101A"/>
        </w:rPr>
        <w:t>3.</w:t>
      </w:r>
      <w:r w:rsidRPr="00D742B9">
        <w:rPr>
          <w:rFonts w:ascii="Arial" w:hAnsi="Arial" w:cs="Arial"/>
          <w:color w:val="0E101A"/>
        </w:rPr>
        <w:tab/>
        <w:t>email:</w:t>
      </w:r>
      <w:r w:rsidR="007F5917">
        <w:rPr>
          <w:rFonts w:ascii="Arial" w:hAnsi="Arial" w:cs="Arial"/>
          <w:color w:val="0E101A"/>
        </w:rPr>
        <w:br/>
      </w:r>
      <w:hyperlink r:id="rId11" w:history="1">
        <w:r w:rsidRPr="001B0113">
          <w:rPr>
            <w:rStyle w:val="Hyperlink"/>
            <w:rFonts w:ascii="Arial" w:hAnsi="Arial" w:cs="Arial"/>
          </w:rPr>
          <w:t>program.intake@usda.gov</w:t>
        </w:r>
      </w:hyperlink>
    </w:p>
    <w:p w14:paraId="051E7057" w14:textId="48DCC321" w:rsidR="003E65C6" w:rsidRPr="00E01520" w:rsidRDefault="00D742B9" w:rsidP="001460ED">
      <w:pPr>
        <w:pStyle w:val="NormalWeb"/>
        <w:ind w:left="-720" w:right="-720"/>
        <w:rPr>
          <w:rFonts w:ascii="Arial" w:hAnsi="Arial" w:cs="Arial"/>
          <w:color w:val="0E101A"/>
        </w:rPr>
      </w:pPr>
      <w:r w:rsidRPr="00D742B9">
        <w:rPr>
          <w:rFonts w:ascii="Arial" w:hAnsi="Arial" w:cs="Arial"/>
          <w:color w:val="0E101A"/>
        </w:rPr>
        <w:t>This institution is an equal opportunity provider.</w:t>
      </w:r>
    </w:p>
    <w:bookmarkEnd w:id="2"/>
    <w:p w14:paraId="40E5ABFA" w14:textId="77777777" w:rsidR="00B00666" w:rsidRPr="000B02E4" w:rsidRDefault="00B00666" w:rsidP="001460ED">
      <w:pPr>
        <w:pStyle w:val="NormalWeb"/>
        <w:spacing w:before="0" w:beforeAutospacing="0" w:after="120" w:afterAutospacing="0"/>
        <w:ind w:left="-720" w:right="-720"/>
        <w:rPr>
          <w:rStyle w:val="Strong"/>
          <w:rFonts w:ascii="Arial" w:eastAsia="Batang" w:hAnsi="Arial" w:cs="Arial"/>
          <w:bCs w:val="0"/>
          <w:color w:val="000000"/>
        </w:rPr>
      </w:pPr>
      <w:r w:rsidRPr="000B02E4">
        <w:rPr>
          <w:rStyle w:val="Strong"/>
          <w:rFonts w:ascii="Arial" w:eastAsia="Batang" w:hAnsi="Arial" w:cs="Arial"/>
          <w:bCs w:val="0"/>
          <w:color w:val="000000"/>
        </w:rPr>
        <w:t xml:space="preserve">About the Blue Ridge Area Food Bank </w:t>
      </w:r>
    </w:p>
    <w:p w14:paraId="14B83647" w14:textId="77777777" w:rsidR="00DF2235" w:rsidRPr="00DF2235" w:rsidRDefault="00DF2235" w:rsidP="001460ED">
      <w:pPr>
        <w:pStyle w:val="NormalWeb"/>
        <w:ind w:left="-720" w:right="-720"/>
        <w:rPr>
          <w:rFonts w:ascii="Arial" w:hAnsi="Arial" w:cs="Arial"/>
          <w:bCs/>
        </w:rPr>
      </w:pPr>
      <w:r w:rsidRPr="00DF2235">
        <w:rPr>
          <w:rFonts w:ascii="Arial" w:hAnsi="Arial" w:cs="Arial"/>
          <w:bCs/>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2" w:tgtFrame="_blank" w:history="1">
        <w:r w:rsidRPr="00DF2235">
          <w:rPr>
            <w:rStyle w:val="Hyperlink"/>
            <w:rFonts w:ascii="Arial" w:hAnsi="Arial" w:cs="Arial"/>
            <w:bCs/>
          </w:rPr>
          <w:t>www.brafb.org</w:t>
        </w:r>
      </w:hyperlink>
      <w:r w:rsidRPr="00DF2235">
        <w:rPr>
          <w:rFonts w:ascii="Arial" w:hAnsi="Arial" w:cs="Arial"/>
          <w:bCs/>
        </w:rPr>
        <w:t>.</w:t>
      </w:r>
    </w:p>
    <w:p w14:paraId="3764C817" w14:textId="77777777" w:rsidR="00EB07FA" w:rsidRPr="005456A8" w:rsidRDefault="00EB07FA" w:rsidP="001460ED">
      <w:pPr>
        <w:pStyle w:val="NormalWeb"/>
        <w:ind w:left="-720" w:right="-720"/>
        <w:jc w:val="center"/>
        <w:rPr>
          <w:rFonts w:ascii="Arial" w:hAnsi="Arial" w:cs="Arial"/>
        </w:rPr>
      </w:pPr>
      <w:r w:rsidRPr="000B02E4">
        <w:rPr>
          <w:rFonts w:ascii="Arial" w:hAnsi="Arial" w:cs="Arial"/>
        </w:rPr>
        <w:t>#</w:t>
      </w:r>
      <w:r w:rsidR="004214F6" w:rsidRPr="000B02E4">
        <w:rPr>
          <w:rFonts w:ascii="Arial" w:hAnsi="Arial" w:cs="Arial"/>
        </w:rPr>
        <w:t xml:space="preserve"> </w:t>
      </w:r>
      <w:r w:rsidRPr="000B02E4">
        <w:rPr>
          <w:rFonts w:ascii="Arial" w:hAnsi="Arial" w:cs="Arial"/>
        </w:rPr>
        <w:t>#</w:t>
      </w:r>
      <w:r w:rsidR="004214F6" w:rsidRPr="000B02E4">
        <w:rPr>
          <w:rFonts w:ascii="Arial" w:hAnsi="Arial" w:cs="Arial"/>
        </w:rPr>
        <w:t xml:space="preserve"> </w:t>
      </w:r>
      <w:r w:rsidRPr="000B02E4">
        <w:rPr>
          <w:rFonts w:ascii="Arial" w:hAnsi="Arial" w:cs="Arial"/>
        </w:rPr>
        <w:t>#</w:t>
      </w:r>
      <w:r w:rsidRPr="005456A8">
        <w:rPr>
          <w:rFonts w:ascii="Arial" w:hAnsi="Arial" w:cs="Arial"/>
        </w:rPr>
        <w:t xml:space="preserve"> </w:t>
      </w:r>
    </w:p>
    <w:bookmarkEnd w:id="0"/>
    <w:p w14:paraId="305CE822" w14:textId="77777777" w:rsidR="007E2D07" w:rsidRPr="005456A8" w:rsidRDefault="007E2D07" w:rsidP="001460ED">
      <w:pPr>
        <w:ind w:left="-720" w:right="-720"/>
        <w:rPr>
          <w:rFonts w:ascii="Arial" w:hAnsi="Arial" w:cs="Arial"/>
        </w:rPr>
      </w:pPr>
    </w:p>
    <w:sectPr w:rsidR="007E2D07" w:rsidRPr="005456A8" w:rsidSect="00A901E0">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BC734" w14:textId="77777777" w:rsidR="009259D7" w:rsidRDefault="009259D7">
      <w:r>
        <w:separator/>
      </w:r>
    </w:p>
  </w:endnote>
  <w:endnote w:type="continuationSeparator" w:id="0">
    <w:p w14:paraId="0098E8DB" w14:textId="77777777" w:rsidR="009259D7" w:rsidRDefault="0092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5749" w14:textId="77777777" w:rsidR="00A901E0" w:rsidRDefault="00A901E0" w:rsidP="00D5242F">
    <w:pPr>
      <w:pStyle w:val="Footer"/>
      <w:tabs>
        <w:tab w:val="left" w:pos="4155"/>
        <w:tab w:val="cente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C56A" w14:textId="77777777" w:rsidR="009259D7" w:rsidRDefault="009259D7">
      <w:r>
        <w:separator/>
      </w:r>
    </w:p>
  </w:footnote>
  <w:footnote w:type="continuationSeparator" w:id="0">
    <w:p w14:paraId="67ADE1D6" w14:textId="77777777" w:rsidR="009259D7" w:rsidRDefault="0092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C51DF"/>
    <w:multiLevelType w:val="hybridMultilevel"/>
    <w:tmpl w:val="2C4CD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279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FA"/>
    <w:rsid w:val="00004E95"/>
    <w:rsid w:val="000248BC"/>
    <w:rsid w:val="00032593"/>
    <w:rsid w:val="00040074"/>
    <w:rsid w:val="00061427"/>
    <w:rsid w:val="000B02E4"/>
    <w:rsid w:val="000C7FB8"/>
    <w:rsid w:val="000D0DFE"/>
    <w:rsid w:val="00117B4E"/>
    <w:rsid w:val="001363AF"/>
    <w:rsid w:val="001460ED"/>
    <w:rsid w:val="00170D3F"/>
    <w:rsid w:val="001920A3"/>
    <w:rsid w:val="001A0249"/>
    <w:rsid w:val="001C2DE4"/>
    <w:rsid w:val="001D2AE0"/>
    <w:rsid w:val="001E3E6B"/>
    <w:rsid w:val="001E5E26"/>
    <w:rsid w:val="002173EE"/>
    <w:rsid w:val="00223B47"/>
    <w:rsid w:val="00252DBA"/>
    <w:rsid w:val="00252F17"/>
    <w:rsid w:val="0026665C"/>
    <w:rsid w:val="002B3DF6"/>
    <w:rsid w:val="002B7CFA"/>
    <w:rsid w:val="002C4CC2"/>
    <w:rsid w:val="002E0432"/>
    <w:rsid w:val="00363F7C"/>
    <w:rsid w:val="0037241E"/>
    <w:rsid w:val="0038160A"/>
    <w:rsid w:val="003A26C8"/>
    <w:rsid w:val="003E65C6"/>
    <w:rsid w:val="0040219A"/>
    <w:rsid w:val="004214F6"/>
    <w:rsid w:val="00445DD9"/>
    <w:rsid w:val="004707B0"/>
    <w:rsid w:val="0048215F"/>
    <w:rsid w:val="004876D9"/>
    <w:rsid w:val="004B12C4"/>
    <w:rsid w:val="005011B1"/>
    <w:rsid w:val="00503FEE"/>
    <w:rsid w:val="005071E5"/>
    <w:rsid w:val="00512800"/>
    <w:rsid w:val="005456A8"/>
    <w:rsid w:val="0055735A"/>
    <w:rsid w:val="00564D02"/>
    <w:rsid w:val="005654F7"/>
    <w:rsid w:val="00582BAA"/>
    <w:rsid w:val="0058590B"/>
    <w:rsid w:val="005975BA"/>
    <w:rsid w:val="005A1900"/>
    <w:rsid w:val="005A1C1B"/>
    <w:rsid w:val="005D4FE5"/>
    <w:rsid w:val="00612560"/>
    <w:rsid w:val="0063601A"/>
    <w:rsid w:val="006739B8"/>
    <w:rsid w:val="006D0A31"/>
    <w:rsid w:val="006E3B85"/>
    <w:rsid w:val="0074063E"/>
    <w:rsid w:val="00777871"/>
    <w:rsid w:val="00780532"/>
    <w:rsid w:val="007A6236"/>
    <w:rsid w:val="007B0CF7"/>
    <w:rsid w:val="007D740A"/>
    <w:rsid w:val="007E2D07"/>
    <w:rsid w:val="007F5917"/>
    <w:rsid w:val="00824830"/>
    <w:rsid w:val="00824936"/>
    <w:rsid w:val="00845882"/>
    <w:rsid w:val="00846795"/>
    <w:rsid w:val="0086715C"/>
    <w:rsid w:val="008A287F"/>
    <w:rsid w:val="008B45D6"/>
    <w:rsid w:val="008D2039"/>
    <w:rsid w:val="008D2738"/>
    <w:rsid w:val="00902D5B"/>
    <w:rsid w:val="009259D7"/>
    <w:rsid w:val="0093524A"/>
    <w:rsid w:val="0094179E"/>
    <w:rsid w:val="00963FBF"/>
    <w:rsid w:val="009649D7"/>
    <w:rsid w:val="009708C2"/>
    <w:rsid w:val="00994DF7"/>
    <w:rsid w:val="009F1585"/>
    <w:rsid w:val="009F187A"/>
    <w:rsid w:val="00A1721A"/>
    <w:rsid w:val="00A42843"/>
    <w:rsid w:val="00A901E0"/>
    <w:rsid w:val="00A93E5C"/>
    <w:rsid w:val="00AD2A30"/>
    <w:rsid w:val="00B00666"/>
    <w:rsid w:val="00B069F1"/>
    <w:rsid w:val="00B14BCE"/>
    <w:rsid w:val="00B34401"/>
    <w:rsid w:val="00B71D3A"/>
    <w:rsid w:val="00B7328A"/>
    <w:rsid w:val="00C12C4F"/>
    <w:rsid w:val="00C96B48"/>
    <w:rsid w:val="00CE0C76"/>
    <w:rsid w:val="00D23AC4"/>
    <w:rsid w:val="00D2665C"/>
    <w:rsid w:val="00D30AF1"/>
    <w:rsid w:val="00D348F8"/>
    <w:rsid w:val="00D366A4"/>
    <w:rsid w:val="00D36C30"/>
    <w:rsid w:val="00D54AE0"/>
    <w:rsid w:val="00D6624D"/>
    <w:rsid w:val="00D66644"/>
    <w:rsid w:val="00D73511"/>
    <w:rsid w:val="00D742B9"/>
    <w:rsid w:val="00D845DF"/>
    <w:rsid w:val="00DE6C17"/>
    <w:rsid w:val="00DE7D85"/>
    <w:rsid w:val="00DF2235"/>
    <w:rsid w:val="00E01520"/>
    <w:rsid w:val="00E0343A"/>
    <w:rsid w:val="00E31EE0"/>
    <w:rsid w:val="00E75592"/>
    <w:rsid w:val="00E850CB"/>
    <w:rsid w:val="00EB07FA"/>
    <w:rsid w:val="00EE5EF0"/>
    <w:rsid w:val="00EF50B5"/>
    <w:rsid w:val="00EF5ABE"/>
    <w:rsid w:val="00F25415"/>
    <w:rsid w:val="00F44BF5"/>
    <w:rsid w:val="00FB05E9"/>
    <w:rsid w:val="00FC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8163"/>
  <w15:docId w15:val="{9D5BD412-5612-47C3-AACF-D0582603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FA"/>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7FA"/>
    <w:rPr>
      <w:color w:val="0000FF"/>
      <w:u w:val="single"/>
    </w:rPr>
  </w:style>
  <w:style w:type="paragraph" w:styleId="Footer">
    <w:name w:val="footer"/>
    <w:basedOn w:val="Normal"/>
    <w:link w:val="FooterChar"/>
    <w:uiPriority w:val="99"/>
    <w:rsid w:val="00EB07FA"/>
    <w:pPr>
      <w:tabs>
        <w:tab w:val="center" w:pos="4680"/>
        <w:tab w:val="right" w:pos="9360"/>
      </w:tabs>
    </w:pPr>
  </w:style>
  <w:style w:type="character" w:customStyle="1" w:styleId="FooterChar">
    <w:name w:val="Footer Char"/>
    <w:basedOn w:val="DefaultParagraphFont"/>
    <w:link w:val="Footer"/>
    <w:uiPriority w:val="99"/>
    <w:rsid w:val="00EB07FA"/>
    <w:rPr>
      <w:rFonts w:ascii="Times New Roman" w:eastAsia="Batang" w:hAnsi="Times New Roman" w:cs="Times New Roman"/>
      <w:sz w:val="24"/>
      <w:szCs w:val="24"/>
      <w:lang w:eastAsia="ko-KR"/>
    </w:rPr>
  </w:style>
  <w:style w:type="paragraph" w:styleId="NormalWeb">
    <w:name w:val="Normal (Web)"/>
    <w:basedOn w:val="Normal"/>
    <w:uiPriority w:val="99"/>
    <w:rsid w:val="00EB07FA"/>
    <w:pPr>
      <w:spacing w:before="100" w:beforeAutospacing="1" w:after="100" w:afterAutospacing="1"/>
    </w:pPr>
    <w:rPr>
      <w:rFonts w:eastAsia="Times New Roman"/>
      <w:lang w:eastAsia="en-US"/>
    </w:rPr>
  </w:style>
  <w:style w:type="character" w:styleId="Strong">
    <w:name w:val="Strong"/>
    <w:basedOn w:val="DefaultParagraphFont"/>
    <w:uiPriority w:val="22"/>
    <w:qFormat/>
    <w:rsid w:val="00EB07FA"/>
    <w:rPr>
      <w:b/>
      <w:bCs/>
    </w:rPr>
  </w:style>
  <w:style w:type="paragraph" w:styleId="Header">
    <w:name w:val="header"/>
    <w:basedOn w:val="Normal"/>
    <w:link w:val="HeaderChar"/>
    <w:uiPriority w:val="99"/>
    <w:unhideWhenUsed/>
    <w:rsid w:val="004214F6"/>
    <w:pPr>
      <w:tabs>
        <w:tab w:val="center" w:pos="4680"/>
        <w:tab w:val="right" w:pos="9360"/>
      </w:tabs>
    </w:pPr>
  </w:style>
  <w:style w:type="character" w:customStyle="1" w:styleId="HeaderChar">
    <w:name w:val="Header Char"/>
    <w:basedOn w:val="DefaultParagraphFont"/>
    <w:link w:val="Header"/>
    <w:uiPriority w:val="99"/>
    <w:rsid w:val="004214F6"/>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780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532"/>
    <w:rPr>
      <w:rFonts w:ascii="Segoe UI" w:eastAsia="Batang" w:hAnsi="Segoe UI" w:cs="Segoe UI"/>
      <w:sz w:val="18"/>
      <w:szCs w:val="18"/>
      <w:lang w:eastAsia="ko-KR"/>
    </w:rPr>
  </w:style>
  <w:style w:type="character" w:styleId="UnresolvedMention">
    <w:name w:val="Unresolved Mention"/>
    <w:basedOn w:val="DefaultParagraphFont"/>
    <w:uiPriority w:val="99"/>
    <w:semiHidden/>
    <w:unhideWhenUsed/>
    <w:rsid w:val="00780532"/>
    <w:rPr>
      <w:color w:val="605E5C"/>
      <w:shd w:val="clear" w:color="auto" w:fill="E1DFDD"/>
    </w:rPr>
  </w:style>
  <w:style w:type="character" w:styleId="CommentReference">
    <w:name w:val="annotation reference"/>
    <w:basedOn w:val="DefaultParagraphFont"/>
    <w:uiPriority w:val="99"/>
    <w:semiHidden/>
    <w:unhideWhenUsed/>
    <w:rsid w:val="0074063E"/>
    <w:rPr>
      <w:sz w:val="16"/>
      <w:szCs w:val="16"/>
    </w:rPr>
  </w:style>
  <w:style w:type="paragraph" w:styleId="CommentText">
    <w:name w:val="annotation text"/>
    <w:basedOn w:val="Normal"/>
    <w:link w:val="CommentTextChar"/>
    <w:uiPriority w:val="99"/>
    <w:unhideWhenUsed/>
    <w:rsid w:val="0074063E"/>
    <w:rPr>
      <w:sz w:val="20"/>
      <w:szCs w:val="20"/>
    </w:rPr>
  </w:style>
  <w:style w:type="character" w:customStyle="1" w:styleId="CommentTextChar">
    <w:name w:val="Comment Text Char"/>
    <w:basedOn w:val="DefaultParagraphFont"/>
    <w:link w:val="CommentText"/>
    <w:uiPriority w:val="99"/>
    <w:rsid w:val="0074063E"/>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74063E"/>
    <w:rPr>
      <w:b/>
      <w:bCs/>
    </w:rPr>
  </w:style>
  <w:style w:type="character" w:customStyle="1" w:styleId="CommentSubjectChar">
    <w:name w:val="Comment Subject Char"/>
    <w:basedOn w:val="CommentTextChar"/>
    <w:link w:val="CommentSubject"/>
    <w:uiPriority w:val="99"/>
    <w:semiHidden/>
    <w:rsid w:val="0074063E"/>
    <w:rPr>
      <w:rFonts w:ascii="Times New Roman" w:eastAsia="Batang" w:hAnsi="Times New Roman" w:cs="Times New Roman"/>
      <w:b/>
      <w:bCs/>
      <w:sz w:val="20"/>
      <w:szCs w:val="20"/>
      <w:lang w:eastAsia="ko-KR"/>
    </w:rPr>
  </w:style>
  <w:style w:type="character" w:styleId="FollowedHyperlink">
    <w:name w:val="FollowedHyperlink"/>
    <w:basedOn w:val="DefaultParagraphFont"/>
    <w:uiPriority w:val="99"/>
    <w:semiHidden/>
    <w:unhideWhenUsed/>
    <w:rsid w:val="008D2039"/>
    <w:rPr>
      <w:color w:val="800080" w:themeColor="followedHyperlink"/>
      <w:u w:val="single"/>
    </w:rPr>
  </w:style>
  <w:style w:type="paragraph" w:styleId="Revision">
    <w:name w:val="Revision"/>
    <w:hidden/>
    <w:uiPriority w:val="99"/>
    <w:semiHidden/>
    <w:rsid w:val="008A287F"/>
    <w:pPr>
      <w:spacing w:after="0" w:line="240" w:lineRule="auto"/>
    </w:pPr>
    <w:rPr>
      <w:rFonts w:ascii="Times New Roman" w:eastAsia="Batang" w:hAnsi="Times New Roman" w:cs="Times New Roman"/>
      <w:sz w:val="24"/>
      <w:szCs w:val="24"/>
      <w:lang w:eastAsia="ko-KR"/>
    </w:rPr>
  </w:style>
  <w:style w:type="table" w:styleId="TableGridLight">
    <w:name w:val="Grid Table Light"/>
    <w:basedOn w:val="TableNormal"/>
    <w:uiPriority w:val="40"/>
    <w:rsid w:val="001460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4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460E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440">
      <w:bodyDiv w:val="1"/>
      <w:marLeft w:val="0"/>
      <w:marRight w:val="0"/>
      <w:marTop w:val="0"/>
      <w:marBottom w:val="0"/>
      <w:divBdr>
        <w:top w:val="none" w:sz="0" w:space="0" w:color="auto"/>
        <w:left w:val="none" w:sz="0" w:space="0" w:color="auto"/>
        <w:bottom w:val="none" w:sz="0" w:space="0" w:color="auto"/>
        <w:right w:val="none" w:sz="0" w:space="0" w:color="auto"/>
      </w:divBdr>
    </w:div>
    <w:div w:id="130248805">
      <w:bodyDiv w:val="1"/>
      <w:marLeft w:val="0"/>
      <w:marRight w:val="0"/>
      <w:marTop w:val="0"/>
      <w:marBottom w:val="0"/>
      <w:divBdr>
        <w:top w:val="none" w:sz="0" w:space="0" w:color="auto"/>
        <w:left w:val="none" w:sz="0" w:space="0" w:color="auto"/>
        <w:bottom w:val="none" w:sz="0" w:space="0" w:color="auto"/>
        <w:right w:val="none" w:sz="0" w:space="0" w:color="auto"/>
      </w:divBdr>
    </w:div>
    <w:div w:id="155267407">
      <w:bodyDiv w:val="1"/>
      <w:marLeft w:val="0"/>
      <w:marRight w:val="0"/>
      <w:marTop w:val="0"/>
      <w:marBottom w:val="0"/>
      <w:divBdr>
        <w:top w:val="none" w:sz="0" w:space="0" w:color="auto"/>
        <w:left w:val="none" w:sz="0" w:space="0" w:color="auto"/>
        <w:bottom w:val="none" w:sz="0" w:space="0" w:color="auto"/>
        <w:right w:val="none" w:sz="0" w:space="0" w:color="auto"/>
      </w:divBdr>
    </w:div>
    <w:div w:id="365495235">
      <w:bodyDiv w:val="1"/>
      <w:marLeft w:val="0"/>
      <w:marRight w:val="0"/>
      <w:marTop w:val="0"/>
      <w:marBottom w:val="0"/>
      <w:divBdr>
        <w:top w:val="none" w:sz="0" w:space="0" w:color="auto"/>
        <w:left w:val="none" w:sz="0" w:space="0" w:color="auto"/>
        <w:bottom w:val="none" w:sz="0" w:space="0" w:color="auto"/>
        <w:right w:val="none" w:sz="0" w:space="0" w:color="auto"/>
      </w:divBdr>
    </w:div>
    <w:div w:id="382369354">
      <w:bodyDiv w:val="1"/>
      <w:marLeft w:val="0"/>
      <w:marRight w:val="0"/>
      <w:marTop w:val="0"/>
      <w:marBottom w:val="0"/>
      <w:divBdr>
        <w:top w:val="none" w:sz="0" w:space="0" w:color="auto"/>
        <w:left w:val="none" w:sz="0" w:space="0" w:color="auto"/>
        <w:bottom w:val="none" w:sz="0" w:space="0" w:color="auto"/>
        <w:right w:val="none" w:sz="0" w:space="0" w:color="auto"/>
      </w:divBdr>
    </w:div>
    <w:div w:id="407193101">
      <w:bodyDiv w:val="1"/>
      <w:marLeft w:val="0"/>
      <w:marRight w:val="0"/>
      <w:marTop w:val="0"/>
      <w:marBottom w:val="0"/>
      <w:divBdr>
        <w:top w:val="none" w:sz="0" w:space="0" w:color="auto"/>
        <w:left w:val="none" w:sz="0" w:space="0" w:color="auto"/>
        <w:bottom w:val="none" w:sz="0" w:space="0" w:color="auto"/>
        <w:right w:val="none" w:sz="0" w:space="0" w:color="auto"/>
      </w:divBdr>
    </w:div>
    <w:div w:id="523641129">
      <w:bodyDiv w:val="1"/>
      <w:marLeft w:val="0"/>
      <w:marRight w:val="0"/>
      <w:marTop w:val="0"/>
      <w:marBottom w:val="0"/>
      <w:divBdr>
        <w:top w:val="none" w:sz="0" w:space="0" w:color="auto"/>
        <w:left w:val="none" w:sz="0" w:space="0" w:color="auto"/>
        <w:bottom w:val="none" w:sz="0" w:space="0" w:color="auto"/>
        <w:right w:val="none" w:sz="0" w:space="0" w:color="auto"/>
      </w:divBdr>
    </w:div>
    <w:div w:id="549415652">
      <w:bodyDiv w:val="1"/>
      <w:marLeft w:val="0"/>
      <w:marRight w:val="0"/>
      <w:marTop w:val="0"/>
      <w:marBottom w:val="0"/>
      <w:divBdr>
        <w:top w:val="none" w:sz="0" w:space="0" w:color="auto"/>
        <w:left w:val="none" w:sz="0" w:space="0" w:color="auto"/>
        <w:bottom w:val="none" w:sz="0" w:space="0" w:color="auto"/>
        <w:right w:val="none" w:sz="0" w:space="0" w:color="auto"/>
      </w:divBdr>
    </w:div>
    <w:div w:id="562520970">
      <w:bodyDiv w:val="1"/>
      <w:marLeft w:val="0"/>
      <w:marRight w:val="0"/>
      <w:marTop w:val="0"/>
      <w:marBottom w:val="0"/>
      <w:divBdr>
        <w:top w:val="none" w:sz="0" w:space="0" w:color="auto"/>
        <w:left w:val="none" w:sz="0" w:space="0" w:color="auto"/>
        <w:bottom w:val="none" w:sz="0" w:space="0" w:color="auto"/>
        <w:right w:val="none" w:sz="0" w:space="0" w:color="auto"/>
      </w:divBdr>
    </w:div>
    <w:div w:id="755445972">
      <w:bodyDiv w:val="1"/>
      <w:marLeft w:val="0"/>
      <w:marRight w:val="0"/>
      <w:marTop w:val="0"/>
      <w:marBottom w:val="0"/>
      <w:divBdr>
        <w:top w:val="none" w:sz="0" w:space="0" w:color="auto"/>
        <w:left w:val="none" w:sz="0" w:space="0" w:color="auto"/>
        <w:bottom w:val="none" w:sz="0" w:space="0" w:color="auto"/>
        <w:right w:val="none" w:sz="0" w:space="0" w:color="auto"/>
      </w:divBdr>
    </w:div>
    <w:div w:id="755591884">
      <w:bodyDiv w:val="1"/>
      <w:marLeft w:val="0"/>
      <w:marRight w:val="0"/>
      <w:marTop w:val="0"/>
      <w:marBottom w:val="0"/>
      <w:divBdr>
        <w:top w:val="none" w:sz="0" w:space="0" w:color="auto"/>
        <w:left w:val="none" w:sz="0" w:space="0" w:color="auto"/>
        <w:bottom w:val="none" w:sz="0" w:space="0" w:color="auto"/>
        <w:right w:val="none" w:sz="0" w:space="0" w:color="auto"/>
      </w:divBdr>
    </w:div>
    <w:div w:id="888686917">
      <w:bodyDiv w:val="1"/>
      <w:marLeft w:val="0"/>
      <w:marRight w:val="0"/>
      <w:marTop w:val="0"/>
      <w:marBottom w:val="0"/>
      <w:divBdr>
        <w:top w:val="none" w:sz="0" w:space="0" w:color="auto"/>
        <w:left w:val="none" w:sz="0" w:space="0" w:color="auto"/>
        <w:bottom w:val="none" w:sz="0" w:space="0" w:color="auto"/>
        <w:right w:val="none" w:sz="0" w:space="0" w:color="auto"/>
      </w:divBdr>
    </w:div>
    <w:div w:id="1297686294">
      <w:bodyDiv w:val="1"/>
      <w:marLeft w:val="0"/>
      <w:marRight w:val="0"/>
      <w:marTop w:val="0"/>
      <w:marBottom w:val="0"/>
      <w:divBdr>
        <w:top w:val="none" w:sz="0" w:space="0" w:color="auto"/>
        <w:left w:val="none" w:sz="0" w:space="0" w:color="auto"/>
        <w:bottom w:val="none" w:sz="0" w:space="0" w:color="auto"/>
        <w:right w:val="none" w:sz="0" w:space="0" w:color="auto"/>
      </w:divBdr>
    </w:div>
    <w:div w:id="1471707012">
      <w:bodyDiv w:val="1"/>
      <w:marLeft w:val="0"/>
      <w:marRight w:val="0"/>
      <w:marTop w:val="0"/>
      <w:marBottom w:val="0"/>
      <w:divBdr>
        <w:top w:val="none" w:sz="0" w:space="0" w:color="auto"/>
        <w:left w:val="none" w:sz="0" w:space="0" w:color="auto"/>
        <w:bottom w:val="none" w:sz="0" w:space="0" w:color="auto"/>
        <w:right w:val="none" w:sz="0" w:space="0" w:color="auto"/>
      </w:divBdr>
    </w:div>
    <w:div w:id="1639609315">
      <w:bodyDiv w:val="1"/>
      <w:marLeft w:val="0"/>
      <w:marRight w:val="0"/>
      <w:marTop w:val="0"/>
      <w:marBottom w:val="0"/>
      <w:divBdr>
        <w:top w:val="none" w:sz="0" w:space="0" w:color="auto"/>
        <w:left w:val="none" w:sz="0" w:space="0" w:color="auto"/>
        <w:bottom w:val="none" w:sz="0" w:space="0" w:color="auto"/>
        <w:right w:val="none" w:sz="0" w:space="0" w:color="auto"/>
      </w:divBdr>
    </w:div>
    <w:div w:id="1736854275">
      <w:bodyDiv w:val="1"/>
      <w:marLeft w:val="0"/>
      <w:marRight w:val="0"/>
      <w:marTop w:val="0"/>
      <w:marBottom w:val="0"/>
      <w:divBdr>
        <w:top w:val="none" w:sz="0" w:space="0" w:color="auto"/>
        <w:left w:val="none" w:sz="0" w:space="0" w:color="auto"/>
        <w:bottom w:val="none" w:sz="0" w:space="0" w:color="auto"/>
        <w:right w:val="none" w:sz="0" w:space="0" w:color="auto"/>
      </w:divBdr>
    </w:div>
    <w:div w:id="1871188020">
      <w:bodyDiv w:val="1"/>
      <w:marLeft w:val="0"/>
      <w:marRight w:val="0"/>
      <w:marTop w:val="0"/>
      <w:marBottom w:val="0"/>
      <w:divBdr>
        <w:top w:val="none" w:sz="0" w:space="0" w:color="auto"/>
        <w:left w:val="none" w:sz="0" w:space="0" w:color="auto"/>
        <w:bottom w:val="none" w:sz="0" w:space="0" w:color="auto"/>
        <w:right w:val="none" w:sz="0" w:space="0" w:color="auto"/>
      </w:divBdr>
    </w:div>
    <w:div w:id="1876192161">
      <w:bodyDiv w:val="1"/>
      <w:marLeft w:val="0"/>
      <w:marRight w:val="0"/>
      <w:marTop w:val="0"/>
      <w:marBottom w:val="0"/>
      <w:divBdr>
        <w:top w:val="none" w:sz="0" w:space="0" w:color="auto"/>
        <w:left w:val="none" w:sz="0" w:space="0" w:color="auto"/>
        <w:bottom w:val="none" w:sz="0" w:space="0" w:color="auto"/>
        <w:right w:val="none" w:sz="0" w:space="0" w:color="auto"/>
      </w:divBdr>
    </w:div>
    <w:div w:id="2004576829">
      <w:bodyDiv w:val="1"/>
      <w:marLeft w:val="0"/>
      <w:marRight w:val="0"/>
      <w:marTop w:val="0"/>
      <w:marBottom w:val="0"/>
      <w:divBdr>
        <w:top w:val="none" w:sz="0" w:space="0" w:color="auto"/>
        <w:left w:val="none" w:sz="0" w:space="0" w:color="auto"/>
        <w:bottom w:val="none" w:sz="0" w:space="0" w:color="auto"/>
        <w:right w:val="none" w:sz="0" w:space="0" w:color="auto"/>
      </w:divBdr>
    </w:div>
    <w:div w:id="2015918699">
      <w:bodyDiv w:val="1"/>
      <w:marLeft w:val="0"/>
      <w:marRight w:val="0"/>
      <w:marTop w:val="0"/>
      <w:marBottom w:val="0"/>
      <w:divBdr>
        <w:top w:val="none" w:sz="0" w:space="0" w:color="auto"/>
        <w:left w:val="none" w:sz="0" w:space="0" w:color="auto"/>
        <w:bottom w:val="none" w:sz="0" w:space="0" w:color="auto"/>
        <w:right w:val="none" w:sz="0" w:space="0" w:color="auto"/>
      </w:divBdr>
    </w:div>
    <w:div w:id="2121415149">
      <w:bodyDiv w:val="1"/>
      <w:marLeft w:val="0"/>
      <w:marRight w:val="0"/>
      <w:marTop w:val="0"/>
      <w:marBottom w:val="0"/>
      <w:divBdr>
        <w:top w:val="none" w:sz="0" w:space="0" w:color="auto"/>
        <w:left w:val="none" w:sz="0" w:space="0" w:color="auto"/>
        <w:bottom w:val="none" w:sz="0" w:space="0" w:color="auto"/>
        <w:right w:val="none" w:sz="0" w:space="0" w:color="auto"/>
      </w:divBdr>
    </w:div>
    <w:div w:id="21427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f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fb.org/FoodFinder" TargetMode="External"/><Relationship Id="rId4" Type="http://schemas.openxmlformats.org/officeDocument/2006/relationships/settings" Target="settings.xml"/><Relationship Id="rId9" Type="http://schemas.openxmlformats.org/officeDocument/2006/relationships/hyperlink" Target="https://www.brafb.org/program-partn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24FC-9A60-40E9-AD4F-00AB0E88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Jones</dc:creator>
  <cp:lastModifiedBy>Les Sinclair</cp:lastModifiedBy>
  <cp:revision>2</cp:revision>
  <cp:lastPrinted>2025-05-28T13:59:00Z</cp:lastPrinted>
  <dcterms:created xsi:type="dcterms:W3CDTF">2025-05-28T17:00:00Z</dcterms:created>
  <dcterms:modified xsi:type="dcterms:W3CDTF">2025-05-28T17:00:00Z</dcterms:modified>
</cp:coreProperties>
</file>