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AA3B" w14:textId="27023164" w:rsidR="00BD0B8E" w:rsidRDefault="00A76EEC" w:rsidP="00ED7A1E">
      <w:pPr>
        <w:rPr>
          <w:rFonts w:ascii="Arial" w:eastAsia="Times New Roman" w:hAnsi="Arial" w:cs="Arial"/>
          <w:b/>
          <w:bCs/>
          <w:color w:val="202124"/>
          <w:sz w:val="28"/>
          <w:szCs w:val="28"/>
          <w:shd w:val="clear" w:color="auto" w:fill="FFFFFF"/>
        </w:rPr>
      </w:pPr>
      <w:r>
        <w:rPr>
          <w:rFonts w:ascii="Arial" w:eastAsia="Times New Roman" w:hAnsi="Arial" w:cs="Arial"/>
          <w:b/>
          <w:bCs/>
          <w:noProof/>
          <w:color w:val="202124"/>
          <w:sz w:val="28"/>
          <w:szCs w:val="28"/>
        </w:rPr>
        <w:drawing>
          <wp:inline distT="0" distB="0" distL="0" distR="0" wp14:anchorId="795138F3" wp14:editId="4C1A4627">
            <wp:extent cx="2957828" cy="780691"/>
            <wp:effectExtent l="0" t="0" r="0" b="635"/>
            <wp:docPr id="11822952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95240"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9115" cy="794228"/>
                    </a:xfrm>
                    <a:prstGeom prst="rect">
                      <a:avLst/>
                    </a:prstGeom>
                  </pic:spPr>
                </pic:pic>
              </a:graphicData>
            </a:graphic>
          </wp:inline>
        </w:drawing>
      </w:r>
      <w:r w:rsidR="00ED7A1E">
        <w:rPr>
          <w:rFonts w:ascii="Arial" w:eastAsia="Times New Roman" w:hAnsi="Arial" w:cs="Arial"/>
          <w:b/>
          <w:bCs/>
          <w:color w:val="202124"/>
          <w:sz w:val="28"/>
          <w:szCs w:val="28"/>
          <w:shd w:val="clear" w:color="auto" w:fill="FFFFFF"/>
        </w:rPr>
        <w:t xml:space="preserve">  </w:t>
      </w:r>
      <w:r w:rsidR="00ED7A1E">
        <w:rPr>
          <w:rFonts w:ascii="Arial" w:eastAsia="Times New Roman" w:hAnsi="Arial" w:cs="Arial"/>
          <w:b/>
          <w:bCs/>
          <w:noProof/>
          <w:color w:val="202124"/>
          <w:sz w:val="28"/>
          <w:szCs w:val="28"/>
          <w:shd w:val="clear" w:color="auto" w:fill="FFFFFF"/>
        </w:rPr>
        <w:drawing>
          <wp:inline distT="0" distB="0" distL="0" distR="0" wp14:anchorId="78D6FEF8" wp14:editId="685F2393">
            <wp:extent cx="570501" cy="68635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08" cy="714637"/>
                    </a:xfrm>
                    <a:prstGeom prst="rect">
                      <a:avLst/>
                    </a:prstGeom>
                  </pic:spPr>
                </pic:pic>
              </a:graphicData>
            </a:graphic>
          </wp:inline>
        </w:drawing>
      </w:r>
    </w:p>
    <w:p w14:paraId="316A66D1" w14:textId="77777777" w:rsidR="00ED7A1E" w:rsidRDefault="00ED7A1E" w:rsidP="00ED7A1E">
      <w:pPr>
        <w:rPr>
          <w:rFonts w:ascii="Arial" w:eastAsia="Times New Roman" w:hAnsi="Arial" w:cs="Arial"/>
          <w:b/>
          <w:bCs/>
          <w:color w:val="202124"/>
          <w:sz w:val="28"/>
          <w:szCs w:val="28"/>
          <w:shd w:val="clear" w:color="auto" w:fill="FFFFFF"/>
        </w:rPr>
      </w:pPr>
    </w:p>
    <w:p w14:paraId="7E7EC454" w14:textId="2723EDCD" w:rsidR="00ED7A1E" w:rsidRPr="00210845" w:rsidRDefault="00ED7A1E" w:rsidP="00ED7A1E">
      <w:pPr>
        <w:rPr>
          <w:rFonts w:ascii="Arial" w:eastAsia="Times New Roman" w:hAnsi="Arial" w:cs="Arial"/>
          <w:b/>
          <w:bCs/>
          <w:color w:val="202124"/>
          <w:shd w:val="clear" w:color="auto" w:fill="FFFFFF"/>
        </w:rPr>
      </w:pPr>
      <w:r w:rsidRPr="00210845">
        <w:rPr>
          <w:rFonts w:ascii="Arial" w:eastAsia="Times New Roman" w:hAnsi="Arial" w:cs="Arial"/>
          <w:b/>
          <w:bCs/>
          <w:color w:val="202124"/>
          <w:shd w:val="clear" w:color="auto" w:fill="FFFFFF"/>
        </w:rPr>
        <w:t>FOR IMMEDIATE RELEASE</w:t>
      </w:r>
    </w:p>
    <w:p w14:paraId="527AC5F2" w14:textId="77777777" w:rsidR="00ED7A1E" w:rsidRPr="00257FCE" w:rsidRDefault="00ED7A1E" w:rsidP="00ED7A1E">
      <w:pPr>
        <w:rPr>
          <w:rFonts w:ascii="Arial" w:eastAsia="Times New Roman" w:hAnsi="Arial" w:cs="Arial"/>
          <w:b/>
          <w:bCs/>
          <w:color w:val="202124"/>
          <w:sz w:val="28"/>
          <w:szCs w:val="28"/>
          <w:shd w:val="clear" w:color="auto" w:fill="FFFFFF"/>
        </w:rPr>
      </w:pPr>
    </w:p>
    <w:p w14:paraId="45B2C74C" w14:textId="77777777" w:rsidR="009D5932" w:rsidRDefault="009D5932" w:rsidP="009D5932">
      <w:pPr>
        <w:pStyle w:val="NoSpacing"/>
        <w:rPr>
          <w:rFonts w:ascii="Arial" w:eastAsia="Times New Roman" w:hAnsi="Arial" w:cs="Arial"/>
          <w:b/>
          <w:bCs/>
          <w:color w:val="000000"/>
          <w:sz w:val="28"/>
          <w:szCs w:val="28"/>
        </w:rPr>
      </w:pPr>
      <w:r w:rsidRPr="009D5932">
        <w:rPr>
          <w:rFonts w:ascii="Arial" w:eastAsia="Times New Roman" w:hAnsi="Arial" w:cs="Arial"/>
          <w:b/>
          <w:bCs/>
          <w:color w:val="000000"/>
          <w:sz w:val="28"/>
          <w:szCs w:val="28"/>
        </w:rPr>
        <w:t>A Simple Gesture, A Big Impact: 2025 Stamp Out Hunger Food Drive Collects Donations</w:t>
      </w:r>
    </w:p>
    <w:p w14:paraId="29D83AC1" w14:textId="6EAEF212" w:rsidR="009D5932" w:rsidRPr="009D5932" w:rsidRDefault="009D5932" w:rsidP="009D5932">
      <w:pPr>
        <w:pStyle w:val="NoSpacing"/>
        <w:rPr>
          <w:rFonts w:ascii="Arial" w:eastAsia="Times New Roman" w:hAnsi="Arial" w:cs="Arial"/>
          <w:b/>
          <w:bCs/>
          <w:color w:val="000000"/>
        </w:rPr>
      </w:pPr>
      <w:r>
        <w:rPr>
          <w:rFonts w:ascii="Arial" w:eastAsia="Times New Roman" w:hAnsi="Arial" w:cs="Arial"/>
          <w:b/>
          <w:bCs/>
          <w:color w:val="000000"/>
        </w:rPr>
        <w:br/>
      </w:r>
      <w:r w:rsidRPr="009D5932">
        <w:rPr>
          <w:rFonts w:ascii="Arial" w:eastAsia="Times New Roman" w:hAnsi="Arial" w:cs="Arial"/>
          <w:b/>
          <w:bCs/>
          <w:color w:val="000000"/>
        </w:rPr>
        <w:t xml:space="preserve">Community generosity </w:t>
      </w:r>
      <w:r w:rsidR="0027314D">
        <w:rPr>
          <w:rFonts w:ascii="Arial" w:eastAsia="Times New Roman" w:hAnsi="Arial" w:cs="Arial"/>
          <w:b/>
          <w:bCs/>
          <w:color w:val="000000"/>
        </w:rPr>
        <w:t xml:space="preserve">will </w:t>
      </w:r>
      <w:r w:rsidRPr="009D5932">
        <w:rPr>
          <w:rFonts w:ascii="Arial" w:eastAsia="Times New Roman" w:hAnsi="Arial" w:cs="Arial"/>
          <w:b/>
          <w:bCs/>
          <w:color w:val="000000"/>
        </w:rPr>
        <w:t>help stock shelves during high-demand summer months</w:t>
      </w:r>
    </w:p>
    <w:p w14:paraId="6752CAC3" w14:textId="77777777" w:rsidR="009D5932" w:rsidRPr="009D5932" w:rsidRDefault="009D5932" w:rsidP="009D5932">
      <w:pPr>
        <w:pStyle w:val="NoSpacing"/>
        <w:rPr>
          <w:rFonts w:ascii="Arial" w:eastAsia="Times New Roman" w:hAnsi="Arial" w:cs="Arial"/>
          <w:b/>
          <w:bCs/>
          <w:color w:val="000000"/>
          <w:sz w:val="28"/>
          <w:szCs w:val="28"/>
        </w:rPr>
      </w:pPr>
    </w:p>
    <w:p w14:paraId="6E399412" w14:textId="2A7244FC" w:rsidR="009D5932" w:rsidRPr="00FB3C5E" w:rsidRDefault="009D5932" w:rsidP="009D5932">
      <w:pPr>
        <w:pStyle w:val="NoSpacing"/>
        <w:rPr>
          <w:rFonts w:ascii="Arial" w:eastAsia="Times New Roman" w:hAnsi="Arial" w:cs="Arial"/>
          <w:color w:val="000000"/>
        </w:rPr>
      </w:pPr>
      <w:r w:rsidRPr="00FB3C5E">
        <w:rPr>
          <w:rFonts w:ascii="Arial" w:eastAsia="Times New Roman" w:hAnsi="Arial" w:cs="Arial"/>
          <w:b/>
          <w:bCs/>
          <w:color w:val="000000"/>
        </w:rPr>
        <w:t xml:space="preserve">VERONA, Va. (May </w:t>
      </w:r>
      <w:r w:rsidR="00BB40BA">
        <w:rPr>
          <w:rFonts w:ascii="Arial" w:eastAsia="Times New Roman" w:hAnsi="Arial" w:cs="Arial"/>
          <w:b/>
          <w:bCs/>
          <w:color w:val="000000"/>
        </w:rPr>
        <w:t>8</w:t>
      </w:r>
      <w:r w:rsidRPr="00FB3C5E">
        <w:rPr>
          <w:rFonts w:ascii="Arial" w:eastAsia="Times New Roman" w:hAnsi="Arial" w:cs="Arial"/>
          <w:b/>
          <w:bCs/>
          <w:color w:val="000000"/>
        </w:rPr>
        <w:t>, 2025) –</w:t>
      </w:r>
      <w:r w:rsidRPr="00FB3C5E">
        <w:rPr>
          <w:rFonts w:ascii="Arial" w:eastAsia="Times New Roman" w:hAnsi="Arial" w:cs="Arial"/>
          <w:color w:val="000000"/>
        </w:rPr>
        <w:t xml:space="preserve">The Blue Ridge Area Food Bank, is the local </w:t>
      </w:r>
      <w:r w:rsidR="00D67C86" w:rsidRPr="00FB3C5E">
        <w:rPr>
          <w:rFonts w:ascii="Arial" w:eastAsia="Times New Roman" w:hAnsi="Arial" w:cs="Arial"/>
          <w:color w:val="000000"/>
        </w:rPr>
        <w:t>beneficiary</w:t>
      </w:r>
      <w:r w:rsidRPr="00FB3C5E">
        <w:rPr>
          <w:rFonts w:ascii="Arial" w:eastAsia="Times New Roman" w:hAnsi="Arial" w:cs="Arial"/>
          <w:color w:val="000000"/>
        </w:rPr>
        <w:t xml:space="preserve"> of the National Association of Letter Carriers’ </w:t>
      </w:r>
      <w:r w:rsidRPr="00FB3C5E">
        <w:rPr>
          <w:rFonts w:ascii="Arial" w:eastAsia="Times New Roman" w:hAnsi="Arial" w:cs="Arial"/>
          <w:b/>
          <w:bCs/>
          <w:color w:val="000000"/>
        </w:rPr>
        <w:t>Stamp Out Hunger Food Drive—</w:t>
      </w:r>
      <w:r w:rsidRPr="00FB3C5E">
        <w:rPr>
          <w:rFonts w:ascii="Arial" w:eastAsia="Times New Roman" w:hAnsi="Arial" w:cs="Arial"/>
          <w:color w:val="000000"/>
        </w:rPr>
        <w:t xml:space="preserve">the nation’s largest single-day food drive—on </w:t>
      </w:r>
      <w:r w:rsidRPr="00E75F9C">
        <w:rPr>
          <w:rFonts w:ascii="Arial" w:eastAsia="Times New Roman" w:hAnsi="Arial" w:cs="Arial"/>
          <w:b/>
          <w:bCs/>
          <w:color w:val="000000"/>
        </w:rPr>
        <w:t>Saturday, May 10</w:t>
      </w:r>
      <w:r w:rsidRPr="00FB3C5E">
        <w:rPr>
          <w:rFonts w:ascii="Arial" w:eastAsia="Times New Roman" w:hAnsi="Arial" w:cs="Arial"/>
          <w:color w:val="000000"/>
        </w:rPr>
        <w:t xml:space="preserve">. This longstanding effort allows residents across the Food Bank’s 25-county service area to contribute non-perishable food donations by leaving them at their mailboxes for collection by local letter carriers.  </w:t>
      </w:r>
    </w:p>
    <w:p w14:paraId="31F272B2" w14:textId="77777777" w:rsidR="009D5932" w:rsidRPr="00FB3C5E" w:rsidRDefault="009D5932" w:rsidP="009D5932">
      <w:pPr>
        <w:pStyle w:val="NoSpacing"/>
        <w:rPr>
          <w:rFonts w:ascii="Arial" w:eastAsia="Times New Roman" w:hAnsi="Arial" w:cs="Arial"/>
          <w:color w:val="000000"/>
          <w:sz w:val="23"/>
          <w:szCs w:val="23"/>
        </w:rPr>
      </w:pPr>
    </w:p>
    <w:p w14:paraId="3D26EFC1" w14:textId="32222231" w:rsidR="009D5932" w:rsidRPr="00FB3C5E" w:rsidRDefault="009D5932" w:rsidP="009D5932">
      <w:pPr>
        <w:pStyle w:val="NoSpacing"/>
        <w:rPr>
          <w:rFonts w:ascii="Arial" w:eastAsia="Times New Roman" w:hAnsi="Arial" w:cs="Arial"/>
          <w:color w:val="000000"/>
        </w:rPr>
      </w:pPr>
      <w:r w:rsidRPr="00FB3C5E">
        <w:rPr>
          <w:rFonts w:ascii="Arial" w:eastAsia="Times New Roman" w:hAnsi="Arial" w:cs="Arial"/>
          <w:color w:val="000000"/>
        </w:rPr>
        <w:t>Last year’s drive helped surpass 2.5 million pounds of food collected over the campaign’s lifetime</w:t>
      </w:r>
      <w:r w:rsidR="00670F24" w:rsidRPr="00FB3C5E">
        <w:rPr>
          <w:rFonts w:ascii="Arial" w:eastAsia="Times New Roman" w:hAnsi="Arial" w:cs="Arial"/>
          <w:color w:val="000000"/>
        </w:rPr>
        <w:t xml:space="preserve"> (since 1994)</w:t>
      </w:r>
      <w:r w:rsidRPr="00FB3C5E">
        <w:rPr>
          <w:rFonts w:ascii="Arial" w:eastAsia="Times New Roman" w:hAnsi="Arial" w:cs="Arial"/>
          <w:color w:val="000000"/>
        </w:rPr>
        <w:t xml:space="preserve">, </w:t>
      </w:r>
      <w:r w:rsidR="008F7BA9" w:rsidRPr="00FB3C5E">
        <w:rPr>
          <w:rFonts w:ascii="Arial" w:eastAsia="Times New Roman" w:hAnsi="Arial" w:cs="Arial"/>
          <w:color w:val="000000"/>
        </w:rPr>
        <w:t xml:space="preserve">to help support </w:t>
      </w:r>
      <w:r w:rsidRPr="00FB3C5E">
        <w:rPr>
          <w:rFonts w:ascii="Arial" w:eastAsia="Times New Roman" w:hAnsi="Arial" w:cs="Arial"/>
          <w:color w:val="000000"/>
        </w:rPr>
        <w:t xml:space="preserve">families and individuals </w:t>
      </w:r>
      <w:r w:rsidR="00226FE3" w:rsidRPr="00FB3C5E">
        <w:rPr>
          <w:rFonts w:ascii="Arial" w:eastAsia="Times New Roman" w:hAnsi="Arial" w:cs="Arial"/>
          <w:color w:val="000000"/>
        </w:rPr>
        <w:t>in bringing</w:t>
      </w:r>
      <w:r w:rsidR="008F7BA9" w:rsidRPr="00FB3C5E">
        <w:rPr>
          <w:rFonts w:ascii="Arial" w:eastAsia="Times New Roman" w:hAnsi="Arial" w:cs="Arial"/>
          <w:color w:val="000000"/>
        </w:rPr>
        <w:t xml:space="preserve"> home food to their families.</w:t>
      </w:r>
      <w:r w:rsidRPr="00FB3C5E">
        <w:rPr>
          <w:rFonts w:ascii="Arial" w:eastAsia="Times New Roman" w:hAnsi="Arial" w:cs="Arial"/>
          <w:color w:val="000000"/>
        </w:rPr>
        <w:t xml:space="preserve"> This year, the Food Bank hopes to continue that impact, ensuring well-stocked shelves as summer approaches—a time when many children lose access to school meals.  </w:t>
      </w:r>
    </w:p>
    <w:p w14:paraId="19C897D5" w14:textId="77777777" w:rsidR="009D5932" w:rsidRPr="00FB3C5E" w:rsidRDefault="009D5932" w:rsidP="009D5932">
      <w:pPr>
        <w:pStyle w:val="NoSpacing"/>
        <w:rPr>
          <w:rFonts w:ascii="Arial" w:eastAsia="Times New Roman" w:hAnsi="Arial" w:cs="Arial"/>
          <w:color w:val="000000"/>
        </w:rPr>
      </w:pPr>
    </w:p>
    <w:p w14:paraId="3F757C41" w14:textId="56FC6BB0" w:rsidR="009D5932" w:rsidRPr="00FB3C5E" w:rsidRDefault="009D5932" w:rsidP="009D5932">
      <w:pPr>
        <w:pStyle w:val="NoSpacing"/>
        <w:rPr>
          <w:rFonts w:ascii="Arial" w:eastAsia="Times New Roman" w:hAnsi="Arial" w:cs="Arial"/>
          <w:color w:val="000000"/>
        </w:rPr>
      </w:pPr>
      <w:r w:rsidRPr="00FB3C5E">
        <w:rPr>
          <w:rFonts w:ascii="Arial" w:eastAsia="Times New Roman" w:hAnsi="Arial" w:cs="Arial"/>
          <w:color w:val="000000"/>
        </w:rPr>
        <w:t>"</w:t>
      </w:r>
      <w:proofErr w:type="gramStart"/>
      <w:r w:rsidRPr="00FB3C5E">
        <w:rPr>
          <w:rFonts w:ascii="Arial" w:eastAsia="Times New Roman" w:hAnsi="Arial" w:cs="Arial"/>
          <w:color w:val="000000"/>
        </w:rPr>
        <w:t>The Stamp</w:t>
      </w:r>
      <w:proofErr w:type="gramEnd"/>
      <w:r w:rsidRPr="00FB3C5E">
        <w:rPr>
          <w:rFonts w:ascii="Arial" w:eastAsia="Times New Roman" w:hAnsi="Arial" w:cs="Arial"/>
          <w:color w:val="000000"/>
        </w:rPr>
        <w:t xml:space="preserve"> Out Hunger Food Drive is a meaningful way for neighbors to support one another," said Michael McKee, CEO of the Blue Ridge Area Food Bank. "Every donation—</w:t>
      </w:r>
      <w:r w:rsidR="00D67C86" w:rsidRPr="00FB3C5E">
        <w:rPr>
          <w:rFonts w:ascii="Arial" w:eastAsia="Times New Roman" w:hAnsi="Arial" w:cs="Arial"/>
          <w:color w:val="000000"/>
        </w:rPr>
        <w:t xml:space="preserve">large and </w:t>
      </w:r>
      <w:r w:rsidRPr="00FB3C5E">
        <w:rPr>
          <w:rFonts w:ascii="Arial" w:eastAsia="Times New Roman" w:hAnsi="Arial" w:cs="Arial"/>
          <w:color w:val="000000"/>
        </w:rPr>
        <w:t xml:space="preserve">small—plays a role in </w:t>
      </w:r>
      <w:r w:rsidR="00D67C86" w:rsidRPr="00FB3C5E">
        <w:rPr>
          <w:rFonts w:ascii="Arial" w:eastAsia="Times New Roman" w:hAnsi="Arial" w:cs="Arial"/>
          <w:color w:val="000000"/>
        </w:rPr>
        <w:t xml:space="preserve">helping </w:t>
      </w:r>
      <w:r w:rsidRPr="00FB3C5E">
        <w:rPr>
          <w:rFonts w:ascii="Arial" w:eastAsia="Times New Roman" w:hAnsi="Arial" w:cs="Arial"/>
          <w:color w:val="000000"/>
        </w:rPr>
        <w:t>ensur</w:t>
      </w:r>
      <w:r w:rsidR="00D67C86" w:rsidRPr="00FB3C5E">
        <w:rPr>
          <w:rFonts w:ascii="Arial" w:eastAsia="Times New Roman" w:hAnsi="Arial" w:cs="Arial"/>
          <w:color w:val="000000"/>
        </w:rPr>
        <w:t>e</w:t>
      </w:r>
      <w:r w:rsidRPr="00FB3C5E">
        <w:rPr>
          <w:rFonts w:ascii="Arial" w:eastAsia="Times New Roman" w:hAnsi="Arial" w:cs="Arial"/>
          <w:color w:val="000000"/>
        </w:rPr>
        <w:t xml:space="preserve"> families have access to nourishing food</w:t>
      </w:r>
      <w:r w:rsidR="00D67C86" w:rsidRPr="00FB3C5E">
        <w:rPr>
          <w:rFonts w:ascii="Arial" w:eastAsia="Times New Roman" w:hAnsi="Arial" w:cs="Arial"/>
          <w:color w:val="000000"/>
        </w:rPr>
        <w:t>.  T</w:t>
      </w:r>
      <w:r w:rsidRPr="00FB3C5E">
        <w:rPr>
          <w:rFonts w:ascii="Arial" w:eastAsia="Times New Roman" w:hAnsi="Arial" w:cs="Arial"/>
          <w:color w:val="000000"/>
        </w:rPr>
        <w:t xml:space="preserve">he generosity and kindness </w:t>
      </w:r>
      <w:r w:rsidR="00D67C86" w:rsidRPr="00FB3C5E">
        <w:rPr>
          <w:rFonts w:ascii="Arial" w:eastAsia="Times New Roman" w:hAnsi="Arial" w:cs="Arial"/>
          <w:color w:val="000000"/>
        </w:rPr>
        <w:t>of the letter carriers and the community show how working together we are solving hunger, every day.</w:t>
      </w:r>
      <w:r w:rsidRPr="00FB3C5E">
        <w:rPr>
          <w:rFonts w:ascii="Arial" w:eastAsia="Times New Roman" w:hAnsi="Arial" w:cs="Arial"/>
          <w:color w:val="000000"/>
        </w:rPr>
        <w:t xml:space="preserve">"  </w:t>
      </w:r>
    </w:p>
    <w:p w14:paraId="192C9418" w14:textId="77777777" w:rsidR="009D5932" w:rsidRPr="00FB3C5E" w:rsidRDefault="009D5932" w:rsidP="009D5932">
      <w:pPr>
        <w:pStyle w:val="NoSpacing"/>
        <w:rPr>
          <w:rFonts w:ascii="Arial" w:eastAsia="Times New Roman" w:hAnsi="Arial" w:cs="Arial"/>
          <w:color w:val="000000"/>
        </w:rPr>
      </w:pPr>
    </w:p>
    <w:p w14:paraId="5E3A2553" w14:textId="3B903EDC" w:rsidR="009D5932" w:rsidRPr="00FB3C5E" w:rsidRDefault="009D5932" w:rsidP="009D5932">
      <w:pPr>
        <w:pStyle w:val="NoSpacing"/>
        <w:rPr>
          <w:rFonts w:ascii="Arial" w:eastAsia="Times New Roman" w:hAnsi="Arial" w:cs="Arial"/>
          <w:color w:val="000000"/>
        </w:rPr>
      </w:pPr>
      <w:r w:rsidRPr="00FB3C5E">
        <w:rPr>
          <w:rFonts w:ascii="Arial" w:eastAsia="Times New Roman" w:hAnsi="Arial" w:cs="Arial"/>
          <w:color w:val="000000"/>
        </w:rPr>
        <w:t>Community members are encouraged to participate</w:t>
      </w:r>
      <w:r w:rsidR="00D67C86" w:rsidRPr="00FB3C5E">
        <w:rPr>
          <w:rFonts w:ascii="Arial" w:eastAsia="Times New Roman" w:hAnsi="Arial" w:cs="Arial"/>
          <w:color w:val="000000"/>
        </w:rPr>
        <w:t xml:space="preserve">, Saturday morning, </w:t>
      </w:r>
      <w:r w:rsidRPr="00FB3C5E">
        <w:rPr>
          <w:rFonts w:ascii="Arial" w:eastAsia="Times New Roman" w:hAnsi="Arial" w:cs="Arial"/>
          <w:color w:val="000000"/>
        </w:rPr>
        <w:t>by placing non-perishable food donations (no glass</w:t>
      </w:r>
      <w:r w:rsidR="00142FDE" w:rsidRPr="00FB3C5E">
        <w:rPr>
          <w:rFonts w:ascii="Arial" w:eastAsia="Times New Roman" w:hAnsi="Arial" w:cs="Arial"/>
          <w:color w:val="000000"/>
        </w:rPr>
        <w:t>,</w:t>
      </w:r>
      <w:r w:rsidRPr="00FB3C5E">
        <w:rPr>
          <w:rFonts w:ascii="Arial" w:eastAsia="Times New Roman" w:hAnsi="Arial" w:cs="Arial"/>
          <w:color w:val="000000"/>
        </w:rPr>
        <w:t xml:space="preserve"> please), at their mailboxes for pickup</w:t>
      </w:r>
      <w:r w:rsidR="00D67C86" w:rsidRPr="00FB3C5E">
        <w:rPr>
          <w:rFonts w:ascii="Arial" w:eastAsia="Times New Roman" w:hAnsi="Arial" w:cs="Arial"/>
          <w:color w:val="000000"/>
        </w:rPr>
        <w:t xml:space="preserve"> by their letter carriers</w:t>
      </w:r>
      <w:r w:rsidRPr="00FB3C5E">
        <w:rPr>
          <w:rFonts w:ascii="Arial" w:eastAsia="Times New Roman" w:hAnsi="Arial" w:cs="Arial"/>
          <w:color w:val="000000"/>
        </w:rPr>
        <w:t>. Volunteers stationed at Post Offices throughout the region will help sort and distribute food to the Food Bank’s branches in Charlottesville, Lynchburg, Verona, and Winchester</w:t>
      </w:r>
      <w:r w:rsidR="00226FE3" w:rsidRPr="00FB3C5E">
        <w:rPr>
          <w:rFonts w:ascii="Arial" w:eastAsia="Times New Roman" w:hAnsi="Arial" w:cs="Arial"/>
          <w:color w:val="000000"/>
        </w:rPr>
        <w:t xml:space="preserve"> or its partners</w:t>
      </w:r>
      <w:r w:rsidRPr="00FB3C5E">
        <w:rPr>
          <w:rFonts w:ascii="Arial" w:eastAsia="Times New Roman" w:hAnsi="Arial" w:cs="Arial"/>
          <w:color w:val="000000"/>
        </w:rPr>
        <w:t xml:space="preserve">.  </w:t>
      </w:r>
    </w:p>
    <w:p w14:paraId="77B6BB5D" w14:textId="77777777" w:rsidR="009D5932" w:rsidRPr="00FB3C5E" w:rsidRDefault="009D5932" w:rsidP="009D5932">
      <w:pPr>
        <w:pStyle w:val="NoSpacing"/>
        <w:rPr>
          <w:rFonts w:ascii="Arial" w:eastAsia="Times New Roman" w:hAnsi="Arial" w:cs="Arial"/>
          <w:color w:val="000000"/>
        </w:rPr>
      </w:pPr>
    </w:p>
    <w:p w14:paraId="439668A1" w14:textId="59D510C9" w:rsidR="001C3165" w:rsidRDefault="00226FE3" w:rsidP="00226FE3">
      <w:pPr>
        <w:rPr>
          <w:rFonts w:ascii="Arial" w:hAnsi="Arial" w:cs="Arial"/>
        </w:rPr>
      </w:pPr>
      <w:r w:rsidRPr="00FB3C5E">
        <w:rPr>
          <w:rFonts w:ascii="Arial" w:hAnsi="Arial" w:cs="Arial"/>
        </w:rPr>
        <w:t xml:space="preserve">A full list of </w:t>
      </w:r>
      <w:r w:rsidR="00FB3C5E" w:rsidRPr="00FB3C5E">
        <w:rPr>
          <w:rFonts w:ascii="Arial" w:hAnsi="Arial" w:cs="Arial"/>
        </w:rPr>
        <w:t xml:space="preserve">the </w:t>
      </w:r>
      <w:r w:rsidRPr="00FB3C5E">
        <w:rPr>
          <w:rFonts w:ascii="Arial" w:hAnsi="Arial" w:cs="Arial"/>
        </w:rPr>
        <w:t>most needed food items can be found at</w:t>
      </w:r>
      <w:r w:rsidR="00FB3C5E">
        <w:rPr>
          <w:rFonts w:ascii="Arial" w:hAnsi="Arial" w:cs="Arial"/>
        </w:rPr>
        <w:t xml:space="preserve"> </w:t>
      </w:r>
      <w:hyperlink r:id="rId9" w:history="1">
        <w:r w:rsidR="001C3165" w:rsidRPr="001C3165">
          <w:rPr>
            <w:rStyle w:val="Hyperlink"/>
            <w:rFonts w:ascii="Arial" w:hAnsi="Arial" w:cs="Arial"/>
          </w:rPr>
          <w:t>https://www.brafb.org/event/</w:t>
        </w:r>
        <w:proofErr w:type="spellStart"/>
        <w:r w:rsidR="001C3165" w:rsidRPr="001C3165">
          <w:rPr>
            <w:rStyle w:val="Hyperlink"/>
            <w:rFonts w:ascii="Arial" w:hAnsi="Arial" w:cs="Arial"/>
          </w:rPr>
          <w:t>soh2025</w:t>
        </w:r>
        <w:proofErr w:type="spellEnd"/>
        <w:r w:rsidR="001C3165" w:rsidRPr="001C3165">
          <w:rPr>
            <w:rStyle w:val="Hyperlink"/>
            <w:rFonts w:ascii="Arial" w:hAnsi="Arial" w:cs="Arial"/>
          </w:rPr>
          <w:t>/</w:t>
        </w:r>
      </w:hyperlink>
    </w:p>
    <w:p w14:paraId="4F75FECC" w14:textId="33D01B3B" w:rsidR="00226FE3" w:rsidRPr="00FB3C5E" w:rsidRDefault="00226FE3" w:rsidP="00226FE3">
      <w:pPr>
        <w:rPr>
          <w:rFonts w:ascii="Arial" w:hAnsi="Arial" w:cs="Arial"/>
        </w:rPr>
      </w:pPr>
      <w:r w:rsidRPr="00FB3C5E">
        <w:rPr>
          <w:rFonts w:ascii="Arial" w:hAnsi="Arial" w:cs="Arial"/>
        </w:rPr>
        <w:t xml:space="preserve"> </w:t>
      </w:r>
    </w:p>
    <w:p w14:paraId="5942B408" w14:textId="77777777" w:rsidR="00226FE3" w:rsidRPr="00FB3C5E" w:rsidRDefault="00226FE3" w:rsidP="009D5932">
      <w:pPr>
        <w:pStyle w:val="NoSpacing"/>
        <w:rPr>
          <w:rFonts w:ascii="Arial" w:eastAsia="Times New Roman" w:hAnsi="Arial" w:cs="Arial"/>
          <w:color w:val="000000"/>
        </w:rPr>
      </w:pPr>
    </w:p>
    <w:p w14:paraId="383ED34D" w14:textId="694E5D63" w:rsidR="009D5932" w:rsidRPr="00FB3C5E" w:rsidRDefault="00226FE3" w:rsidP="009D5932">
      <w:pPr>
        <w:pStyle w:val="NoSpacing"/>
        <w:rPr>
          <w:rFonts w:ascii="Arial" w:eastAsia="Times New Roman" w:hAnsi="Arial" w:cs="Arial"/>
          <w:color w:val="000000"/>
        </w:rPr>
      </w:pPr>
      <w:r w:rsidRPr="00FB3C5E">
        <w:rPr>
          <w:rFonts w:ascii="Arial" w:eastAsia="Times New Roman" w:hAnsi="Arial" w:cs="Arial"/>
          <w:color w:val="000000"/>
        </w:rPr>
        <w:t xml:space="preserve">Community members can also </w:t>
      </w:r>
      <w:r w:rsidR="009D5932" w:rsidRPr="00FB3C5E">
        <w:rPr>
          <w:rFonts w:ascii="Arial" w:eastAsia="Times New Roman" w:hAnsi="Arial" w:cs="Arial"/>
          <w:color w:val="000000"/>
        </w:rPr>
        <w:t xml:space="preserve">support the Blue Ridge Area Food Bank and help </w:t>
      </w:r>
      <w:r w:rsidR="00B2023E" w:rsidRPr="00FB3C5E">
        <w:rPr>
          <w:rFonts w:ascii="Arial" w:eastAsia="Times New Roman" w:hAnsi="Arial" w:cs="Arial"/>
          <w:color w:val="000000"/>
        </w:rPr>
        <w:t xml:space="preserve">the letter carriers </w:t>
      </w:r>
      <w:r w:rsidR="009D5932" w:rsidRPr="00FB3C5E">
        <w:rPr>
          <w:rFonts w:ascii="Arial" w:eastAsia="Times New Roman" w:hAnsi="Arial" w:cs="Arial"/>
          <w:color w:val="000000"/>
        </w:rPr>
        <w:t xml:space="preserve">address hunger in the community, </w:t>
      </w:r>
      <w:r w:rsidRPr="00FB3C5E">
        <w:rPr>
          <w:rFonts w:ascii="Arial" w:eastAsia="Times New Roman" w:hAnsi="Arial" w:cs="Arial"/>
          <w:color w:val="000000"/>
        </w:rPr>
        <w:t xml:space="preserve">by making a financial donation here: </w:t>
      </w:r>
      <w:hyperlink r:id="rId10" w:history="1">
        <w:proofErr w:type="spellStart"/>
        <w:r w:rsidR="00142FDE" w:rsidRPr="00FB3C5E">
          <w:rPr>
            <w:rStyle w:val="Hyperlink"/>
            <w:rFonts w:ascii="Arial" w:eastAsia="Times New Roman" w:hAnsi="Arial" w:cs="Arial"/>
          </w:rPr>
          <w:t>give.brafb.org</w:t>
        </w:r>
        <w:proofErr w:type="spellEnd"/>
        <w:r w:rsidR="00142FDE" w:rsidRPr="00FB3C5E">
          <w:rPr>
            <w:rStyle w:val="Hyperlink"/>
            <w:rFonts w:ascii="Arial" w:eastAsia="Times New Roman" w:hAnsi="Arial" w:cs="Arial"/>
          </w:rPr>
          <w:t>/SOH</w:t>
        </w:r>
      </w:hyperlink>
      <w:r w:rsidR="00142FDE" w:rsidRPr="00FB3C5E">
        <w:rPr>
          <w:rFonts w:ascii="Arial" w:eastAsia="Times New Roman" w:hAnsi="Arial" w:cs="Arial"/>
          <w:color w:val="000000"/>
        </w:rPr>
        <w:t>.</w:t>
      </w:r>
    </w:p>
    <w:p w14:paraId="79071404" w14:textId="6C0B35DE" w:rsidR="00EE6D29" w:rsidRPr="00FB3C5E" w:rsidRDefault="00EE6D29" w:rsidP="00EE6D29">
      <w:pPr>
        <w:rPr>
          <w:rFonts w:ascii="Arial" w:eastAsia="Times New Roman" w:hAnsi="Arial" w:cs="Arial"/>
          <w:color w:val="202124"/>
          <w:shd w:val="clear" w:color="auto" w:fill="FFFFFF"/>
        </w:rPr>
      </w:pPr>
    </w:p>
    <w:p w14:paraId="65B97F68" w14:textId="77777777" w:rsidR="00BD0B8E" w:rsidRPr="00FB3C5E" w:rsidRDefault="00BD0B8E" w:rsidP="00BD0B8E">
      <w:pPr>
        <w:jc w:val="center"/>
        <w:rPr>
          <w:rFonts w:ascii="Arial" w:hAnsi="Arial" w:cs="Arial"/>
        </w:rPr>
      </w:pPr>
      <w:r w:rsidRPr="00FB3C5E">
        <w:rPr>
          <w:rFonts w:ascii="Arial" w:hAnsi="Arial" w:cs="Arial"/>
        </w:rPr>
        <w:t>***</w:t>
      </w:r>
    </w:p>
    <w:p w14:paraId="111680D4" w14:textId="654FD35A" w:rsidR="00E75F9C" w:rsidRDefault="0003638C" w:rsidP="0003638C">
      <w:pPr>
        <w:rPr>
          <w:rFonts w:ascii="Arial" w:hAnsi="Arial" w:cs="Arial"/>
          <w:color w:val="000000"/>
        </w:rPr>
      </w:pPr>
      <w:bookmarkStart w:id="0" w:name="_Hlk196124871"/>
      <w:r w:rsidRPr="00FB3C5E">
        <w:rPr>
          <w:rFonts w:ascii="Arial" w:hAnsi="Arial" w:cs="Arial"/>
          <w:b/>
          <w:bCs/>
          <w:color w:val="000000"/>
        </w:rPr>
        <w:t>Media</w:t>
      </w:r>
      <w:r w:rsidRPr="00FB3C5E">
        <w:rPr>
          <w:rFonts w:ascii="Arial" w:hAnsi="Arial" w:cs="Arial"/>
          <w:b/>
          <w:bCs/>
          <w:i/>
          <w:iCs/>
          <w:color w:val="000000"/>
        </w:rPr>
        <w:t xml:space="preserve"> </w:t>
      </w:r>
      <w:r w:rsidRPr="00FB3C5E">
        <w:rPr>
          <w:rFonts w:ascii="Arial" w:hAnsi="Arial" w:cs="Arial"/>
          <w:b/>
          <w:bCs/>
          <w:color w:val="000000"/>
        </w:rPr>
        <w:t>Opportunity</w:t>
      </w:r>
      <w:r w:rsidRPr="00FB3C5E">
        <w:rPr>
          <w:rFonts w:ascii="Arial" w:hAnsi="Arial" w:cs="Arial"/>
          <w:b/>
          <w:bCs/>
          <w:i/>
          <w:iCs/>
          <w:color w:val="000000"/>
        </w:rPr>
        <w:t>:</w:t>
      </w:r>
      <w:r w:rsidRPr="00FB3C5E">
        <w:rPr>
          <w:rFonts w:ascii="Arial" w:hAnsi="Arial" w:cs="Arial"/>
          <w:i/>
          <w:iCs/>
          <w:color w:val="000000"/>
        </w:rPr>
        <w:t xml:space="preserve"> </w:t>
      </w:r>
      <w:r w:rsidR="0027314D" w:rsidRPr="00FB3C5E">
        <w:rPr>
          <w:rFonts w:ascii="Arial" w:hAnsi="Arial" w:cs="Arial"/>
          <w:color w:val="000000"/>
        </w:rPr>
        <w:t xml:space="preserve">Blue Ridge Area Food Bank and letter carrier representatives will be available during the event. </w:t>
      </w:r>
      <w:r w:rsidRPr="00FB3C5E">
        <w:rPr>
          <w:rFonts w:ascii="Arial" w:hAnsi="Arial" w:cs="Arial"/>
          <w:color w:val="000000"/>
        </w:rPr>
        <w:t xml:space="preserve">To schedule an interview, please contact Les Sinclair at </w:t>
      </w:r>
      <w:hyperlink r:id="rId11" w:tgtFrame="_blank" w:history="1">
        <w:proofErr w:type="spellStart"/>
        <w:r w:rsidRPr="00FB3C5E">
          <w:rPr>
            <w:rStyle w:val="Hyperlink"/>
            <w:rFonts w:ascii="Arial" w:hAnsi="Arial" w:cs="Arial"/>
          </w:rPr>
          <w:t>lsinclair@brafb.org</w:t>
        </w:r>
        <w:proofErr w:type="spellEnd"/>
      </w:hyperlink>
      <w:r w:rsidRPr="00FB3C5E">
        <w:rPr>
          <w:rFonts w:ascii="Arial" w:hAnsi="Arial" w:cs="Arial"/>
          <w:color w:val="000000"/>
        </w:rPr>
        <w:t xml:space="preserve"> or 434-962-5403.</w:t>
      </w:r>
      <w:bookmarkEnd w:id="0"/>
      <w:r w:rsidR="00E75F9C">
        <w:rPr>
          <w:rFonts w:ascii="Arial" w:hAnsi="Arial" w:cs="Arial"/>
          <w:color w:val="000000"/>
        </w:rPr>
        <w:t xml:space="preserve"> Other media assets are </w:t>
      </w:r>
      <w:hyperlink r:id="rId12" w:history="1">
        <w:r w:rsidR="00E75F9C" w:rsidRPr="00E75F9C">
          <w:rPr>
            <w:rStyle w:val="Hyperlink"/>
            <w:rFonts w:ascii="Arial" w:hAnsi="Arial" w:cs="Arial"/>
          </w:rPr>
          <w:t>linked here</w:t>
        </w:r>
      </w:hyperlink>
      <w:r w:rsidR="00E75F9C">
        <w:rPr>
          <w:rFonts w:ascii="Arial" w:hAnsi="Arial" w:cs="Arial"/>
          <w:color w:val="000000"/>
        </w:rPr>
        <w:t xml:space="preserve">. </w:t>
      </w:r>
    </w:p>
    <w:p w14:paraId="0154E079" w14:textId="167E9493" w:rsidR="0003638C" w:rsidRPr="00FB3C5E" w:rsidRDefault="0003638C" w:rsidP="0003638C">
      <w:pPr>
        <w:rPr>
          <w:rFonts w:ascii="Arial" w:hAnsi="Arial" w:cs="Arial"/>
          <w:b/>
          <w:bCs/>
          <w:color w:val="000000"/>
        </w:rPr>
      </w:pPr>
      <w:r w:rsidRPr="00FB3C5E">
        <w:rPr>
          <w:rFonts w:ascii="Arial" w:hAnsi="Arial" w:cs="Arial"/>
          <w:b/>
          <w:bCs/>
          <w:color w:val="000000"/>
        </w:rPr>
        <w:br/>
      </w:r>
    </w:p>
    <w:p w14:paraId="30343715" w14:textId="24691A9A" w:rsidR="0003638C" w:rsidRPr="00FB3C5E" w:rsidRDefault="0003638C" w:rsidP="0003638C">
      <w:pPr>
        <w:rPr>
          <w:rFonts w:ascii="Arial" w:hAnsi="Arial" w:cs="Arial"/>
          <w:b/>
          <w:bCs/>
          <w:color w:val="000000"/>
        </w:rPr>
      </w:pPr>
      <w:r w:rsidRPr="00FB3C5E">
        <w:rPr>
          <w:rFonts w:ascii="Arial" w:hAnsi="Arial" w:cs="Arial"/>
          <w:b/>
          <w:bCs/>
          <w:color w:val="000000"/>
        </w:rPr>
        <w:t>About the Blue Ridge Area Food Bank</w:t>
      </w:r>
      <w:r w:rsidRPr="00FB3C5E">
        <w:rPr>
          <w:rFonts w:ascii="Arial" w:hAnsi="Arial" w:cs="Arial"/>
          <w:b/>
          <w:bCs/>
          <w:color w:val="000000"/>
          <w:u w:val="single"/>
        </w:rPr>
        <w:br/>
      </w:r>
      <w:r w:rsidRPr="00FB3C5E">
        <w:rPr>
          <w:rFonts w:ascii="Arial" w:hAnsi="Arial" w:cs="Arial"/>
          <w:color w:val="000000"/>
        </w:rPr>
        <w:t xml:space="preserve">The Blue Ridge Area Food Bank is the largest hunger-relief organization serving Western and Central Virginia. Founded in 1981, the Food Bank serves 25 counties and 8 cities through distribution centers in Charlottesville, Lynchburg, Winchester, and its headquarters in Verona. </w:t>
      </w:r>
      <w:r w:rsidR="00FB3C5E" w:rsidRPr="00FB3C5E">
        <w:rPr>
          <w:rFonts w:ascii="Arial" w:hAnsi="Arial" w:cs="Arial"/>
          <w:color w:val="000000"/>
        </w:rPr>
        <w:t>Each month</w:t>
      </w:r>
      <w:r w:rsidR="00072F5D">
        <w:rPr>
          <w:rFonts w:ascii="Arial" w:hAnsi="Arial" w:cs="Arial"/>
          <w:color w:val="000000"/>
        </w:rPr>
        <w:t xml:space="preserve"> </w:t>
      </w:r>
      <w:r w:rsidR="00072F5D" w:rsidRPr="00FB3C5E">
        <w:rPr>
          <w:rFonts w:ascii="Arial" w:hAnsi="Arial" w:cs="Arial"/>
          <w:color w:val="000000"/>
        </w:rPr>
        <w:t>(July 2023 – June 2024)</w:t>
      </w:r>
      <w:r w:rsidR="00FB3C5E" w:rsidRPr="00FB3C5E">
        <w:rPr>
          <w:rFonts w:ascii="Arial" w:hAnsi="Arial" w:cs="Arial"/>
          <w:color w:val="000000"/>
        </w:rPr>
        <w:t>, the Food Bank supports an average of 148,200 guest visits, reaching record numbers of Virginians through a network of nearly 400 community partners—food pantries, soup kitchens, shelters, and program sites.</w:t>
      </w:r>
      <w:r w:rsidRPr="00FB3C5E">
        <w:rPr>
          <w:rFonts w:ascii="Arial" w:hAnsi="Arial" w:cs="Arial"/>
          <w:color w:val="000000"/>
        </w:rPr>
        <w:t xml:space="preserve"> As a partner food bank of Feeding America®, the nation’s largest hunger-relief organization, the Blue Ridge Area Food Bank pledges to continue innovating and adapting to secure, store, and distribute more food to more individuals, families, children, and seniors experiencing hunger. For more information, visit </w:t>
      </w:r>
      <w:hyperlink r:id="rId13" w:tgtFrame="_blank" w:history="1">
        <w:r w:rsidRPr="00FB3C5E">
          <w:rPr>
            <w:rStyle w:val="Hyperlink"/>
            <w:rFonts w:ascii="Arial" w:hAnsi="Arial" w:cs="Arial"/>
          </w:rPr>
          <w:t>www.brafb.org</w:t>
        </w:r>
      </w:hyperlink>
      <w:r w:rsidRPr="00FB3C5E">
        <w:rPr>
          <w:rFonts w:ascii="Arial" w:hAnsi="Arial" w:cs="Arial"/>
          <w:color w:val="000000"/>
        </w:rPr>
        <w:t>.</w:t>
      </w:r>
      <w:r w:rsidRPr="00FB3C5E">
        <w:rPr>
          <w:rFonts w:ascii="Arial" w:hAnsi="Arial" w:cs="Arial"/>
          <w:b/>
          <w:bCs/>
          <w:color w:val="000000"/>
        </w:rPr>
        <w:t xml:space="preserve"> </w:t>
      </w:r>
    </w:p>
    <w:p w14:paraId="4096E135" w14:textId="314B5D70" w:rsidR="00BD0B8E" w:rsidRPr="00FB3C5E" w:rsidRDefault="00BD0B8E" w:rsidP="00BD0B8E">
      <w:pPr>
        <w:rPr>
          <w:rFonts w:ascii="Arial" w:hAnsi="Arial" w:cs="Arial"/>
          <w:color w:val="000000"/>
        </w:rPr>
      </w:pPr>
    </w:p>
    <w:p w14:paraId="339269A9" w14:textId="77777777" w:rsidR="00ED7A1E" w:rsidRPr="00FB3C5E" w:rsidRDefault="00ED7A1E" w:rsidP="00BD0B8E">
      <w:pPr>
        <w:rPr>
          <w:rFonts w:ascii="Arial" w:hAnsi="Arial" w:cs="Arial"/>
          <w:color w:val="000000"/>
        </w:rPr>
      </w:pPr>
    </w:p>
    <w:p w14:paraId="3DD3B525" w14:textId="77777777" w:rsidR="00ED7A1E" w:rsidRPr="00FB3C5E" w:rsidRDefault="00ED7A1E" w:rsidP="00BD0B8E">
      <w:pPr>
        <w:rPr>
          <w:rFonts w:ascii="Arial" w:hAnsi="Arial" w:cs="Arial"/>
          <w:b/>
          <w:bCs/>
          <w:color w:val="000000"/>
        </w:rPr>
      </w:pPr>
      <w:r w:rsidRPr="00FB3C5E">
        <w:rPr>
          <w:rFonts w:ascii="Arial" w:hAnsi="Arial" w:cs="Arial"/>
          <w:b/>
          <w:bCs/>
          <w:color w:val="000000"/>
        </w:rPr>
        <w:t>About the National Association of Letter Carriers</w:t>
      </w:r>
    </w:p>
    <w:p w14:paraId="6A23B485" w14:textId="2A51DB75" w:rsidR="00C7497E" w:rsidRPr="00FB3C5E" w:rsidRDefault="00142FDE" w:rsidP="00C7497E">
      <w:pPr>
        <w:rPr>
          <w:rFonts w:ascii="Arial" w:hAnsi="Arial" w:cs="Arial"/>
          <w:color w:val="000000"/>
        </w:rPr>
      </w:pPr>
      <w:r w:rsidRPr="00FB3C5E">
        <w:rPr>
          <w:rFonts w:ascii="Arial" w:hAnsi="Arial" w:cs="Arial"/>
          <w:color w:val="000000"/>
        </w:rPr>
        <w:t>The National</w:t>
      </w:r>
      <w:r w:rsidR="00C7497E" w:rsidRPr="00FB3C5E">
        <w:rPr>
          <w:rFonts w:ascii="Arial" w:hAnsi="Arial" w:cs="Arial"/>
          <w:color w:val="000000"/>
        </w:rPr>
        <w:t xml:space="preserve"> Association of Letter Carriers</w:t>
      </w:r>
      <w:r w:rsidR="004138C5" w:rsidRPr="00FB3C5E">
        <w:rPr>
          <w:rFonts w:ascii="Arial" w:hAnsi="Arial" w:cs="Arial"/>
          <w:color w:val="000000"/>
        </w:rPr>
        <w:t xml:space="preserve"> (NALC) </w:t>
      </w:r>
      <w:r w:rsidR="00C7497E" w:rsidRPr="00FB3C5E">
        <w:rPr>
          <w:rFonts w:ascii="Arial" w:hAnsi="Arial" w:cs="Arial"/>
          <w:color w:val="000000"/>
        </w:rPr>
        <w:t xml:space="preserve">represents city </w:t>
      </w:r>
      <w:r w:rsidR="00072F5D">
        <w:rPr>
          <w:rFonts w:ascii="Arial" w:hAnsi="Arial" w:cs="Arial"/>
          <w:color w:val="000000"/>
        </w:rPr>
        <w:t xml:space="preserve">delivery </w:t>
      </w:r>
      <w:r w:rsidR="00C7497E" w:rsidRPr="00FB3C5E">
        <w:rPr>
          <w:rFonts w:ascii="Arial" w:hAnsi="Arial" w:cs="Arial"/>
          <w:color w:val="000000"/>
        </w:rPr>
        <w:t>letter carriers across the country. Its 293,000 members make it the largest of the four unions representing employees of the United States Postal Service. Founded by Civil War veterans in 1889, NALC is among the country’s oldest labor unions.</w:t>
      </w:r>
    </w:p>
    <w:p w14:paraId="31E2B5CF" w14:textId="77777777" w:rsidR="008B5DDD" w:rsidRPr="00FB3C5E" w:rsidRDefault="008B5DDD" w:rsidP="00BD0B8E">
      <w:pPr>
        <w:rPr>
          <w:rFonts w:ascii="Arial" w:hAnsi="Arial" w:cs="Arial"/>
        </w:rPr>
      </w:pPr>
    </w:p>
    <w:p w14:paraId="103AA50F" w14:textId="0F2350D8" w:rsidR="00EE6D29" w:rsidRPr="00142FDE" w:rsidRDefault="00BD0B8E" w:rsidP="00173ECF">
      <w:pPr>
        <w:jc w:val="center"/>
        <w:rPr>
          <w:rFonts w:ascii="Arial" w:hAnsi="Arial" w:cs="Arial"/>
        </w:rPr>
      </w:pPr>
      <w:r w:rsidRPr="00142FDE">
        <w:rPr>
          <w:rFonts w:ascii="Arial" w:hAnsi="Arial" w:cs="Arial"/>
        </w:rPr>
        <w:t>###</w:t>
      </w:r>
    </w:p>
    <w:sectPr w:rsidR="00EE6D29" w:rsidRPr="00142FDE" w:rsidSect="00081F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74F82" w14:textId="77777777" w:rsidR="003D0482" w:rsidRDefault="003D0482" w:rsidP="000260C3">
      <w:r>
        <w:separator/>
      </w:r>
    </w:p>
  </w:endnote>
  <w:endnote w:type="continuationSeparator" w:id="0">
    <w:p w14:paraId="1F8E5CB9" w14:textId="77777777" w:rsidR="003D0482" w:rsidRDefault="003D0482" w:rsidP="0002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068E3" w14:textId="77777777" w:rsidR="003D0482" w:rsidRDefault="003D0482" w:rsidP="000260C3">
      <w:r>
        <w:separator/>
      </w:r>
    </w:p>
  </w:footnote>
  <w:footnote w:type="continuationSeparator" w:id="0">
    <w:p w14:paraId="054FB609" w14:textId="77777777" w:rsidR="003D0482" w:rsidRDefault="003D0482" w:rsidP="00026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15C8D"/>
    <w:multiLevelType w:val="hybridMultilevel"/>
    <w:tmpl w:val="BBF8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E7135"/>
    <w:multiLevelType w:val="hybridMultilevel"/>
    <w:tmpl w:val="3AFA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175637">
    <w:abstractNumId w:val="0"/>
  </w:num>
  <w:num w:numId="2" w16cid:durableId="1532377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29"/>
    <w:rsid w:val="00011FE6"/>
    <w:rsid w:val="000260C3"/>
    <w:rsid w:val="00032179"/>
    <w:rsid w:val="0003487D"/>
    <w:rsid w:val="0003638C"/>
    <w:rsid w:val="00045A58"/>
    <w:rsid w:val="000567E9"/>
    <w:rsid w:val="00072F5D"/>
    <w:rsid w:val="00073AFD"/>
    <w:rsid w:val="00081F72"/>
    <w:rsid w:val="0009038C"/>
    <w:rsid w:val="00090BFA"/>
    <w:rsid w:val="000B1FE2"/>
    <w:rsid w:val="000B3BE6"/>
    <w:rsid w:val="000B7B22"/>
    <w:rsid w:val="000C2F7D"/>
    <w:rsid w:val="000E39A7"/>
    <w:rsid w:val="000F0105"/>
    <w:rsid w:val="001229CE"/>
    <w:rsid w:val="00126B8D"/>
    <w:rsid w:val="00134467"/>
    <w:rsid w:val="00142A02"/>
    <w:rsid w:val="00142FDE"/>
    <w:rsid w:val="00173ECF"/>
    <w:rsid w:val="001776D2"/>
    <w:rsid w:val="001858E0"/>
    <w:rsid w:val="001A55CC"/>
    <w:rsid w:val="001C3165"/>
    <w:rsid w:val="001E0197"/>
    <w:rsid w:val="001F1762"/>
    <w:rsid w:val="001F2E37"/>
    <w:rsid w:val="00210845"/>
    <w:rsid w:val="00215BB8"/>
    <w:rsid w:val="002164B2"/>
    <w:rsid w:val="0022062B"/>
    <w:rsid w:val="00226FE3"/>
    <w:rsid w:val="0023673D"/>
    <w:rsid w:val="00247E75"/>
    <w:rsid w:val="00250991"/>
    <w:rsid w:val="00251356"/>
    <w:rsid w:val="00257FCE"/>
    <w:rsid w:val="0026271A"/>
    <w:rsid w:val="00270557"/>
    <w:rsid w:val="0027314D"/>
    <w:rsid w:val="00273F40"/>
    <w:rsid w:val="002745BF"/>
    <w:rsid w:val="00274A28"/>
    <w:rsid w:val="00294B25"/>
    <w:rsid w:val="00296FCA"/>
    <w:rsid w:val="002A1B47"/>
    <w:rsid w:val="002A256C"/>
    <w:rsid w:val="002A366E"/>
    <w:rsid w:val="002B36DE"/>
    <w:rsid w:val="002B7D08"/>
    <w:rsid w:val="002C0EA8"/>
    <w:rsid w:val="002E39DA"/>
    <w:rsid w:val="002E5F11"/>
    <w:rsid w:val="002F523C"/>
    <w:rsid w:val="002F54C8"/>
    <w:rsid w:val="002F6203"/>
    <w:rsid w:val="00304A42"/>
    <w:rsid w:val="003058FE"/>
    <w:rsid w:val="00320B2B"/>
    <w:rsid w:val="00321F55"/>
    <w:rsid w:val="00347AC7"/>
    <w:rsid w:val="003603B8"/>
    <w:rsid w:val="00386FCF"/>
    <w:rsid w:val="00392F6A"/>
    <w:rsid w:val="00397D39"/>
    <w:rsid w:val="003B4AD5"/>
    <w:rsid w:val="003B6FA2"/>
    <w:rsid w:val="003C6CEC"/>
    <w:rsid w:val="003C7312"/>
    <w:rsid w:val="003D0482"/>
    <w:rsid w:val="003E751D"/>
    <w:rsid w:val="0040374E"/>
    <w:rsid w:val="00410DC5"/>
    <w:rsid w:val="004138C5"/>
    <w:rsid w:val="004145C2"/>
    <w:rsid w:val="004236F5"/>
    <w:rsid w:val="00436F62"/>
    <w:rsid w:val="00440491"/>
    <w:rsid w:val="00465E2A"/>
    <w:rsid w:val="0049689F"/>
    <w:rsid w:val="00511466"/>
    <w:rsid w:val="00515DEF"/>
    <w:rsid w:val="00526A37"/>
    <w:rsid w:val="00543651"/>
    <w:rsid w:val="00572984"/>
    <w:rsid w:val="00594949"/>
    <w:rsid w:val="00597000"/>
    <w:rsid w:val="005A66C5"/>
    <w:rsid w:val="005B39EF"/>
    <w:rsid w:val="005C5559"/>
    <w:rsid w:val="005C7844"/>
    <w:rsid w:val="00626895"/>
    <w:rsid w:val="00634AC3"/>
    <w:rsid w:val="006350EE"/>
    <w:rsid w:val="00642836"/>
    <w:rsid w:val="00670F24"/>
    <w:rsid w:val="00676855"/>
    <w:rsid w:val="006B5973"/>
    <w:rsid w:val="006D28A3"/>
    <w:rsid w:val="007056FC"/>
    <w:rsid w:val="0072107E"/>
    <w:rsid w:val="00745E95"/>
    <w:rsid w:val="00791851"/>
    <w:rsid w:val="00794FAE"/>
    <w:rsid w:val="007B7B82"/>
    <w:rsid w:val="008048D4"/>
    <w:rsid w:val="008119BB"/>
    <w:rsid w:val="00830B24"/>
    <w:rsid w:val="00860583"/>
    <w:rsid w:val="008619C5"/>
    <w:rsid w:val="00880450"/>
    <w:rsid w:val="00896149"/>
    <w:rsid w:val="008A68EA"/>
    <w:rsid w:val="008B01CA"/>
    <w:rsid w:val="008B0CF5"/>
    <w:rsid w:val="008B5DDD"/>
    <w:rsid w:val="008B63C0"/>
    <w:rsid w:val="008D46F9"/>
    <w:rsid w:val="008F028D"/>
    <w:rsid w:val="008F7BA9"/>
    <w:rsid w:val="00901E04"/>
    <w:rsid w:val="00922CF3"/>
    <w:rsid w:val="0092609F"/>
    <w:rsid w:val="00934971"/>
    <w:rsid w:val="00956F39"/>
    <w:rsid w:val="00975444"/>
    <w:rsid w:val="009777BF"/>
    <w:rsid w:val="0098500E"/>
    <w:rsid w:val="009A241F"/>
    <w:rsid w:val="009D261A"/>
    <w:rsid w:val="009D490E"/>
    <w:rsid w:val="009D5932"/>
    <w:rsid w:val="009D7451"/>
    <w:rsid w:val="009F4F11"/>
    <w:rsid w:val="00A055F9"/>
    <w:rsid w:val="00A06AEE"/>
    <w:rsid w:val="00A318A6"/>
    <w:rsid w:val="00A32A41"/>
    <w:rsid w:val="00A359FA"/>
    <w:rsid w:val="00A43A74"/>
    <w:rsid w:val="00A468F4"/>
    <w:rsid w:val="00A50636"/>
    <w:rsid w:val="00A61D74"/>
    <w:rsid w:val="00A659B7"/>
    <w:rsid w:val="00A76EEC"/>
    <w:rsid w:val="00A841F5"/>
    <w:rsid w:val="00AA5CF5"/>
    <w:rsid w:val="00AC17CB"/>
    <w:rsid w:val="00AC1D98"/>
    <w:rsid w:val="00AC280A"/>
    <w:rsid w:val="00AC5FB5"/>
    <w:rsid w:val="00AE3555"/>
    <w:rsid w:val="00AE5246"/>
    <w:rsid w:val="00B01760"/>
    <w:rsid w:val="00B066FF"/>
    <w:rsid w:val="00B2023E"/>
    <w:rsid w:val="00B3643A"/>
    <w:rsid w:val="00B53A8F"/>
    <w:rsid w:val="00B543AF"/>
    <w:rsid w:val="00B57B52"/>
    <w:rsid w:val="00B7213F"/>
    <w:rsid w:val="00B76FE8"/>
    <w:rsid w:val="00B81D78"/>
    <w:rsid w:val="00B900F4"/>
    <w:rsid w:val="00BA47DC"/>
    <w:rsid w:val="00BA5E0C"/>
    <w:rsid w:val="00BA6E92"/>
    <w:rsid w:val="00BB40BA"/>
    <w:rsid w:val="00BC3C7B"/>
    <w:rsid w:val="00BD0B8E"/>
    <w:rsid w:val="00BD21C6"/>
    <w:rsid w:val="00BD4384"/>
    <w:rsid w:val="00BD43F2"/>
    <w:rsid w:val="00BF555D"/>
    <w:rsid w:val="00C05746"/>
    <w:rsid w:val="00C05A61"/>
    <w:rsid w:val="00C34032"/>
    <w:rsid w:val="00C412B4"/>
    <w:rsid w:val="00C7079D"/>
    <w:rsid w:val="00C7497E"/>
    <w:rsid w:val="00C968F3"/>
    <w:rsid w:val="00C96DC9"/>
    <w:rsid w:val="00C97DEF"/>
    <w:rsid w:val="00CB01DF"/>
    <w:rsid w:val="00CB7AAD"/>
    <w:rsid w:val="00CD0621"/>
    <w:rsid w:val="00CF0D0A"/>
    <w:rsid w:val="00D22520"/>
    <w:rsid w:val="00D23BC0"/>
    <w:rsid w:val="00D26C7F"/>
    <w:rsid w:val="00D30D1A"/>
    <w:rsid w:val="00D31919"/>
    <w:rsid w:val="00D437AB"/>
    <w:rsid w:val="00D47268"/>
    <w:rsid w:val="00D67C86"/>
    <w:rsid w:val="00D801B6"/>
    <w:rsid w:val="00DA217C"/>
    <w:rsid w:val="00DA596E"/>
    <w:rsid w:val="00DA5BFE"/>
    <w:rsid w:val="00DA6775"/>
    <w:rsid w:val="00DB363E"/>
    <w:rsid w:val="00DD6DFC"/>
    <w:rsid w:val="00DE2544"/>
    <w:rsid w:val="00E171F8"/>
    <w:rsid w:val="00E2720D"/>
    <w:rsid w:val="00E338A0"/>
    <w:rsid w:val="00E5017C"/>
    <w:rsid w:val="00E549A5"/>
    <w:rsid w:val="00E75F9C"/>
    <w:rsid w:val="00E76069"/>
    <w:rsid w:val="00E84316"/>
    <w:rsid w:val="00EA720D"/>
    <w:rsid w:val="00ED165E"/>
    <w:rsid w:val="00ED7A1E"/>
    <w:rsid w:val="00EE10CF"/>
    <w:rsid w:val="00EE6D29"/>
    <w:rsid w:val="00EF0DD5"/>
    <w:rsid w:val="00EF592C"/>
    <w:rsid w:val="00F14F41"/>
    <w:rsid w:val="00F26889"/>
    <w:rsid w:val="00F33A10"/>
    <w:rsid w:val="00F46561"/>
    <w:rsid w:val="00F50725"/>
    <w:rsid w:val="00F630E7"/>
    <w:rsid w:val="00F739D9"/>
    <w:rsid w:val="00F74B20"/>
    <w:rsid w:val="00F814B3"/>
    <w:rsid w:val="00F92995"/>
    <w:rsid w:val="00F9712B"/>
    <w:rsid w:val="00FB2357"/>
    <w:rsid w:val="00FB3C5E"/>
    <w:rsid w:val="00FB49DA"/>
    <w:rsid w:val="00FC295A"/>
    <w:rsid w:val="00FC29D3"/>
    <w:rsid w:val="00FE056F"/>
    <w:rsid w:val="00FF3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E21F92"/>
  <w15:chartTrackingRefBased/>
  <w15:docId w15:val="{D5B0891D-6AE7-B341-A667-AB6FB4C1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9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593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Heading1"/>
    <w:qFormat/>
    <w:rsid w:val="008119BB"/>
    <w:pPr>
      <w:spacing w:line="259" w:lineRule="auto"/>
    </w:pPr>
    <w:rPr>
      <w:rFonts w:ascii="Century Gothic" w:hAnsi="Century Gothic"/>
      <w:noProof/>
    </w:rPr>
  </w:style>
  <w:style w:type="character" w:customStyle="1" w:styleId="Heading1Char">
    <w:name w:val="Heading 1 Char"/>
    <w:basedOn w:val="DefaultParagraphFont"/>
    <w:link w:val="Heading1"/>
    <w:uiPriority w:val="9"/>
    <w:rsid w:val="008119BB"/>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EE6D29"/>
  </w:style>
  <w:style w:type="character" w:customStyle="1" w:styleId="searchhighlight">
    <w:name w:val="searchhighlight"/>
    <w:basedOn w:val="DefaultParagraphFont"/>
    <w:rsid w:val="00EE6D29"/>
  </w:style>
  <w:style w:type="paragraph" w:styleId="Header">
    <w:name w:val="header"/>
    <w:basedOn w:val="Normal"/>
    <w:link w:val="HeaderChar"/>
    <w:uiPriority w:val="99"/>
    <w:unhideWhenUsed/>
    <w:rsid w:val="000260C3"/>
    <w:pPr>
      <w:tabs>
        <w:tab w:val="center" w:pos="4680"/>
        <w:tab w:val="right" w:pos="9360"/>
      </w:tabs>
    </w:pPr>
  </w:style>
  <w:style w:type="character" w:customStyle="1" w:styleId="HeaderChar">
    <w:name w:val="Header Char"/>
    <w:basedOn w:val="DefaultParagraphFont"/>
    <w:link w:val="Header"/>
    <w:uiPriority w:val="99"/>
    <w:rsid w:val="000260C3"/>
  </w:style>
  <w:style w:type="paragraph" w:styleId="Footer">
    <w:name w:val="footer"/>
    <w:basedOn w:val="Normal"/>
    <w:link w:val="FooterChar"/>
    <w:uiPriority w:val="99"/>
    <w:unhideWhenUsed/>
    <w:rsid w:val="000260C3"/>
    <w:pPr>
      <w:tabs>
        <w:tab w:val="center" w:pos="4680"/>
        <w:tab w:val="right" w:pos="9360"/>
      </w:tabs>
    </w:pPr>
  </w:style>
  <w:style w:type="character" w:customStyle="1" w:styleId="FooterChar">
    <w:name w:val="Footer Char"/>
    <w:basedOn w:val="DefaultParagraphFont"/>
    <w:link w:val="Footer"/>
    <w:uiPriority w:val="99"/>
    <w:rsid w:val="000260C3"/>
  </w:style>
  <w:style w:type="paragraph" w:styleId="ListParagraph">
    <w:name w:val="List Paragraph"/>
    <w:basedOn w:val="Normal"/>
    <w:uiPriority w:val="34"/>
    <w:qFormat/>
    <w:rsid w:val="000260C3"/>
    <w:pPr>
      <w:ind w:left="720"/>
      <w:contextualSpacing/>
    </w:pPr>
  </w:style>
  <w:style w:type="character" w:styleId="Hyperlink">
    <w:name w:val="Hyperlink"/>
    <w:basedOn w:val="DefaultParagraphFont"/>
    <w:uiPriority w:val="99"/>
    <w:unhideWhenUsed/>
    <w:rsid w:val="00BD0B8E"/>
    <w:rPr>
      <w:color w:val="0563C1" w:themeColor="hyperlink"/>
      <w:u w:val="single"/>
    </w:rPr>
  </w:style>
  <w:style w:type="character" w:styleId="CommentReference">
    <w:name w:val="annotation reference"/>
    <w:basedOn w:val="DefaultParagraphFont"/>
    <w:uiPriority w:val="99"/>
    <w:semiHidden/>
    <w:unhideWhenUsed/>
    <w:rsid w:val="00DA596E"/>
    <w:rPr>
      <w:sz w:val="16"/>
      <w:szCs w:val="16"/>
    </w:rPr>
  </w:style>
  <w:style w:type="paragraph" w:styleId="CommentText">
    <w:name w:val="annotation text"/>
    <w:basedOn w:val="Normal"/>
    <w:link w:val="CommentTextChar"/>
    <w:uiPriority w:val="99"/>
    <w:unhideWhenUsed/>
    <w:rsid w:val="00DA596E"/>
    <w:rPr>
      <w:sz w:val="20"/>
      <w:szCs w:val="20"/>
    </w:rPr>
  </w:style>
  <w:style w:type="character" w:customStyle="1" w:styleId="CommentTextChar">
    <w:name w:val="Comment Text Char"/>
    <w:basedOn w:val="DefaultParagraphFont"/>
    <w:link w:val="CommentText"/>
    <w:uiPriority w:val="99"/>
    <w:rsid w:val="00DA596E"/>
    <w:rPr>
      <w:sz w:val="20"/>
      <w:szCs w:val="20"/>
    </w:rPr>
  </w:style>
  <w:style w:type="paragraph" w:styleId="CommentSubject">
    <w:name w:val="annotation subject"/>
    <w:basedOn w:val="CommentText"/>
    <w:next w:val="CommentText"/>
    <w:link w:val="CommentSubjectChar"/>
    <w:uiPriority w:val="99"/>
    <w:semiHidden/>
    <w:unhideWhenUsed/>
    <w:rsid w:val="00DA596E"/>
    <w:rPr>
      <w:b/>
      <w:bCs/>
    </w:rPr>
  </w:style>
  <w:style w:type="character" w:customStyle="1" w:styleId="CommentSubjectChar">
    <w:name w:val="Comment Subject Char"/>
    <w:basedOn w:val="CommentTextChar"/>
    <w:link w:val="CommentSubject"/>
    <w:uiPriority w:val="99"/>
    <w:semiHidden/>
    <w:rsid w:val="00DA596E"/>
    <w:rPr>
      <w:b/>
      <w:bCs/>
      <w:sz w:val="20"/>
      <w:szCs w:val="20"/>
    </w:rPr>
  </w:style>
  <w:style w:type="paragraph" w:styleId="Revision">
    <w:name w:val="Revision"/>
    <w:hidden/>
    <w:uiPriority w:val="99"/>
    <w:semiHidden/>
    <w:rsid w:val="00DA217C"/>
  </w:style>
  <w:style w:type="paragraph" w:styleId="NormalWeb">
    <w:name w:val="Normal (Web)"/>
    <w:basedOn w:val="Normal"/>
    <w:uiPriority w:val="99"/>
    <w:unhideWhenUsed/>
    <w:rsid w:val="002A1B47"/>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1B47"/>
  </w:style>
  <w:style w:type="character" w:styleId="UnresolvedMention">
    <w:name w:val="Unresolved Mention"/>
    <w:basedOn w:val="DefaultParagraphFont"/>
    <w:uiPriority w:val="99"/>
    <w:rsid w:val="004236F5"/>
    <w:rPr>
      <w:color w:val="605E5C"/>
      <w:shd w:val="clear" w:color="auto" w:fill="E1DFDD"/>
    </w:rPr>
  </w:style>
  <w:style w:type="character" w:styleId="FollowedHyperlink">
    <w:name w:val="FollowedHyperlink"/>
    <w:basedOn w:val="DefaultParagraphFont"/>
    <w:uiPriority w:val="99"/>
    <w:semiHidden/>
    <w:unhideWhenUsed/>
    <w:rsid w:val="00392F6A"/>
    <w:rPr>
      <w:color w:val="954F72" w:themeColor="followedHyperlink"/>
      <w:u w:val="single"/>
    </w:rPr>
  </w:style>
  <w:style w:type="character" w:customStyle="1" w:styleId="Heading3Char">
    <w:name w:val="Heading 3 Char"/>
    <w:basedOn w:val="DefaultParagraphFont"/>
    <w:link w:val="Heading3"/>
    <w:uiPriority w:val="9"/>
    <w:semiHidden/>
    <w:rsid w:val="009D593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8373">
      <w:bodyDiv w:val="1"/>
      <w:marLeft w:val="0"/>
      <w:marRight w:val="0"/>
      <w:marTop w:val="0"/>
      <w:marBottom w:val="0"/>
      <w:divBdr>
        <w:top w:val="none" w:sz="0" w:space="0" w:color="auto"/>
        <w:left w:val="none" w:sz="0" w:space="0" w:color="auto"/>
        <w:bottom w:val="none" w:sz="0" w:space="0" w:color="auto"/>
        <w:right w:val="none" w:sz="0" w:space="0" w:color="auto"/>
      </w:divBdr>
    </w:div>
    <w:div w:id="475612523">
      <w:bodyDiv w:val="1"/>
      <w:marLeft w:val="0"/>
      <w:marRight w:val="0"/>
      <w:marTop w:val="0"/>
      <w:marBottom w:val="0"/>
      <w:divBdr>
        <w:top w:val="none" w:sz="0" w:space="0" w:color="auto"/>
        <w:left w:val="none" w:sz="0" w:space="0" w:color="auto"/>
        <w:bottom w:val="none" w:sz="0" w:space="0" w:color="auto"/>
        <w:right w:val="none" w:sz="0" w:space="0" w:color="auto"/>
      </w:divBdr>
    </w:div>
    <w:div w:id="605312417">
      <w:bodyDiv w:val="1"/>
      <w:marLeft w:val="0"/>
      <w:marRight w:val="0"/>
      <w:marTop w:val="0"/>
      <w:marBottom w:val="0"/>
      <w:divBdr>
        <w:top w:val="none" w:sz="0" w:space="0" w:color="auto"/>
        <w:left w:val="none" w:sz="0" w:space="0" w:color="auto"/>
        <w:bottom w:val="none" w:sz="0" w:space="0" w:color="auto"/>
        <w:right w:val="none" w:sz="0" w:space="0" w:color="auto"/>
      </w:divBdr>
    </w:div>
    <w:div w:id="855657055">
      <w:bodyDiv w:val="1"/>
      <w:marLeft w:val="0"/>
      <w:marRight w:val="0"/>
      <w:marTop w:val="0"/>
      <w:marBottom w:val="0"/>
      <w:divBdr>
        <w:top w:val="none" w:sz="0" w:space="0" w:color="auto"/>
        <w:left w:val="none" w:sz="0" w:space="0" w:color="auto"/>
        <w:bottom w:val="none" w:sz="0" w:space="0" w:color="auto"/>
        <w:right w:val="none" w:sz="0" w:space="0" w:color="auto"/>
      </w:divBdr>
    </w:div>
    <w:div w:id="1087654994">
      <w:bodyDiv w:val="1"/>
      <w:marLeft w:val="0"/>
      <w:marRight w:val="0"/>
      <w:marTop w:val="0"/>
      <w:marBottom w:val="0"/>
      <w:divBdr>
        <w:top w:val="none" w:sz="0" w:space="0" w:color="auto"/>
        <w:left w:val="none" w:sz="0" w:space="0" w:color="auto"/>
        <w:bottom w:val="none" w:sz="0" w:space="0" w:color="auto"/>
        <w:right w:val="none" w:sz="0" w:space="0" w:color="auto"/>
      </w:divBdr>
    </w:div>
    <w:div w:id="1113357282">
      <w:bodyDiv w:val="1"/>
      <w:marLeft w:val="0"/>
      <w:marRight w:val="0"/>
      <w:marTop w:val="0"/>
      <w:marBottom w:val="0"/>
      <w:divBdr>
        <w:top w:val="none" w:sz="0" w:space="0" w:color="auto"/>
        <w:left w:val="none" w:sz="0" w:space="0" w:color="auto"/>
        <w:bottom w:val="none" w:sz="0" w:space="0" w:color="auto"/>
        <w:right w:val="none" w:sz="0" w:space="0" w:color="auto"/>
      </w:divBdr>
    </w:div>
    <w:div w:id="1194806668">
      <w:bodyDiv w:val="1"/>
      <w:marLeft w:val="0"/>
      <w:marRight w:val="0"/>
      <w:marTop w:val="0"/>
      <w:marBottom w:val="0"/>
      <w:divBdr>
        <w:top w:val="none" w:sz="0" w:space="0" w:color="auto"/>
        <w:left w:val="none" w:sz="0" w:space="0" w:color="auto"/>
        <w:bottom w:val="none" w:sz="0" w:space="0" w:color="auto"/>
        <w:right w:val="none" w:sz="0" w:space="0" w:color="auto"/>
      </w:divBdr>
    </w:div>
    <w:div w:id="1230380682">
      <w:bodyDiv w:val="1"/>
      <w:marLeft w:val="0"/>
      <w:marRight w:val="0"/>
      <w:marTop w:val="0"/>
      <w:marBottom w:val="0"/>
      <w:divBdr>
        <w:top w:val="none" w:sz="0" w:space="0" w:color="auto"/>
        <w:left w:val="none" w:sz="0" w:space="0" w:color="auto"/>
        <w:bottom w:val="none" w:sz="0" w:space="0" w:color="auto"/>
        <w:right w:val="none" w:sz="0" w:space="0" w:color="auto"/>
      </w:divBdr>
    </w:div>
    <w:div w:id="1651641435">
      <w:bodyDiv w:val="1"/>
      <w:marLeft w:val="0"/>
      <w:marRight w:val="0"/>
      <w:marTop w:val="0"/>
      <w:marBottom w:val="0"/>
      <w:divBdr>
        <w:top w:val="none" w:sz="0" w:space="0" w:color="auto"/>
        <w:left w:val="none" w:sz="0" w:space="0" w:color="auto"/>
        <w:bottom w:val="none" w:sz="0" w:space="0" w:color="auto"/>
        <w:right w:val="none" w:sz="0" w:space="0" w:color="auto"/>
      </w:divBdr>
    </w:div>
    <w:div w:id="18172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rafb.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rafb.sharepoint.com/:f:/s/BRAFBStoryBank/Ek-n-YRlMNtKmvJl3lcZh2EBBooiFTW4XQkV38HwKk0_JA?e=CPHtD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inclair@braf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ive.brafb.org/SOH" TargetMode="External"/><Relationship Id="rId4" Type="http://schemas.openxmlformats.org/officeDocument/2006/relationships/webSettings" Target="webSettings.xml"/><Relationship Id="rId9" Type="http://schemas.openxmlformats.org/officeDocument/2006/relationships/hyperlink" Target="https://www.brafb.org/event/soh20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Surber</dc:creator>
  <cp:keywords/>
  <dc:description/>
  <cp:lastModifiedBy>Les Sinclair</cp:lastModifiedBy>
  <cp:revision>4</cp:revision>
  <dcterms:created xsi:type="dcterms:W3CDTF">2025-05-08T12:10:00Z</dcterms:created>
  <dcterms:modified xsi:type="dcterms:W3CDTF">2025-05-08T12:28:00Z</dcterms:modified>
</cp:coreProperties>
</file>